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4553" w:val="left" w:leader="none"/>
        </w:tabs>
        <w:spacing w:before="77"/>
        <w:ind w:left="161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961644</wp:posOffset>
                </wp:positionH>
                <wp:positionV relativeFrom="page">
                  <wp:posOffset>5575680</wp:posOffset>
                </wp:positionV>
                <wp:extent cx="5824855" cy="17760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24855" cy="177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4855" h="1776095">
                              <a:moveTo>
                                <a:pt x="5824728" y="1765173"/>
                              </a:moveTo>
                              <a:lnTo>
                                <a:pt x="5824715" y="10807"/>
                              </a:lnTo>
                              <a:lnTo>
                                <a:pt x="5814060" y="10807"/>
                              </a:lnTo>
                              <a:lnTo>
                                <a:pt x="5814060" y="1765173"/>
                              </a:lnTo>
                              <a:lnTo>
                                <a:pt x="0" y="1765173"/>
                              </a:lnTo>
                              <a:lnTo>
                                <a:pt x="0" y="1775841"/>
                              </a:lnTo>
                              <a:lnTo>
                                <a:pt x="5814060" y="1775841"/>
                              </a:lnTo>
                              <a:lnTo>
                                <a:pt x="5824715" y="1775841"/>
                              </a:lnTo>
                              <a:lnTo>
                                <a:pt x="5824728" y="1765173"/>
                              </a:lnTo>
                              <a:close/>
                            </a:path>
                            <a:path w="5824855" h="1776095">
                              <a:moveTo>
                                <a:pt x="5824728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824728" y="10668"/>
                              </a:lnTo>
                              <a:lnTo>
                                <a:pt x="5824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20001pt;margin-top:439.029968pt;width:458.65pt;height:139.85pt;mso-position-horizontal-relative:page;mso-position-vertical-relative:page;z-index:-15883776" id="docshape1" coordorigin="1514,8781" coordsize="9173,2797" path="m10687,11560l10687,11560,10687,8798,10670,8798,10670,11560,1514,11560,1514,11577,10670,11577,10687,11577,10687,11577,10687,11560xm10687,8781l1514,8781,1514,8797,10687,8797,10687,87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1004832</wp:posOffset>
            </wp:positionH>
            <wp:positionV relativeFrom="paragraph">
              <wp:posOffset>67397</wp:posOffset>
            </wp:positionV>
            <wp:extent cx="1263283" cy="47785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283" cy="477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INSTITUTO</w:t>
      </w:r>
      <w:r>
        <w:rPr>
          <w:spacing w:val="65"/>
          <w:w w:val="150"/>
        </w:rPr>
        <w:t> </w:t>
      </w:r>
      <w:r>
        <w:rPr/>
        <w:t>DE</w:t>
      </w:r>
      <w:r>
        <w:rPr>
          <w:spacing w:val="74"/>
          <w:w w:val="150"/>
        </w:rPr>
        <w:t> </w:t>
      </w:r>
      <w:r>
        <w:rPr>
          <w:spacing w:val="-2"/>
        </w:rPr>
        <w:t>PREVIDÊNCIA</w:t>
      </w:r>
      <w:r>
        <w:rPr/>
        <w:tab/>
        <w:t>E</w:t>
      </w:r>
      <w:r>
        <w:rPr>
          <w:spacing w:val="79"/>
        </w:rPr>
        <w:t> </w:t>
      </w:r>
      <w:r>
        <w:rPr/>
        <w:t>ASSISTÊNCIA SOCIAL </w:t>
      </w:r>
      <w:r>
        <w:rPr>
          <w:spacing w:val="-5"/>
        </w:rPr>
        <w:t>DO</w:t>
      </w:r>
    </w:p>
    <w:p>
      <w:pPr>
        <w:pStyle w:val="BodyText"/>
        <w:spacing w:before="1"/>
        <w:ind w:left="1605"/>
        <w:jc w:val="center"/>
      </w:pPr>
      <w:r>
        <w:rPr/>
        <w:t>SERVIDOR</w:t>
      </w:r>
      <w:r>
        <w:rPr>
          <w:spacing w:val="-5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DO</w:t>
      </w:r>
      <w:r>
        <w:rPr>
          <w:spacing w:val="-6"/>
        </w:rPr>
        <w:t> </w:t>
      </w:r>
      <w:r>
        <w:rPr/>
        <w:t>MUNICÍPIO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PETRÓPOLIS</w:t>
      </w:r>
    </w:p>
    <w:p>
      <w:pPr>
        <w:pStyle w:val="BodyText"/>
        <w:rPr>
          <w:sz w:val="20"/>
        </w:rPr>
      </w:pPr>
    </w:p>
    <w:p>
      <w:pPr>
        <w:pStyle w:val="BodyText"/>
        <w:spacing w:before="180"/>
        <w:rPr>
          <w:sz w:val="20"/>
        </w:rPr>
      </w:pPr>
    </w:p>
    <w:p>
      <w:pPr>
        <w:pStyle w:val="Title"/>
        <w:spacing w:before="1"/>
        <w:rPr>
          <w:u w:val="none"/>
        </w:rPr>
      </w:pPr>
      <w:r>
        <w:rPr>
          <w:u w:val="single"/>
        </w:rPr>
        <w:t>TOTALIZADOR</w:t>
      </w:r>
      <w:r>
        <w:rPr>
          <w:spacing w:val="-14"/>
          <w:u w:val="single"/>
        </w:rPr>
        <w:t> </w:t>
      </w:r>
      <w:r>
        <w:rPr>
          <w:u w:val="single"/>
        </w:rPr>
        <w:t>DAS</w:t>
      </w:r>
      <w:r>
        <w:rPr>
          <w:spacing w:val="-14"/>
          <w:u w:val="single"/>
        </w:rPr>
        <w:t> </w:t>
      </w:r>
      <w:r>
        <w:rPr>
          <w:u w:val="single"/>
        </w:rPr>
        <w:t>FOLHAS</w:t>
      </w:r>
      <w:r>
        <w:rPr>
          <w:spacing w:val="-14"/>
          <w:u w:val="single"/>
        </w:rPr>
        <w:t> </w:t>
      </w:r>
      <w:r>
        <w:rPr>
          <w:u w:val="single"/>
        </w:rPr>
        <w:t>DE</w:t>
      </w:r>
      <w:r>
        <w:rPr>
          <w:spacing w:val="-14"/>
          <w:u w:val="single"/>
        </w:rPr>
        <w:t> </w:t>
      </w:r>
      <w:r>
        <w:rPr>
          <w:u w:val="single"/>
        </w:rPr>
        <w:t>PAGAMENTO</w:t>
      </w:r>
      <w:r>
        <w:rPr>
          <w:spacing w:val="-13"/>
          <w:u w:val="single"/>
        </w:rPr>
        <w:t> </w:t>
      </w:r>
      <w:r>
        <w:rPr>
          <w:u w:val="single"/>
        </w:rPr>
        <w:t>DO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INPAS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1940"/>
        <w:gridCol w:w="1690"/>
        <w:gridCol w:w="1805"/>
      </w:tblGrid>
      <w:tr>
        <w:trPr>
          <w:trHeight w:val="241" w:hRule="atLeast"/>
        </w:trPr>
        <w:tc>
          <w:tcPr>
            <w:tcW w:w="2090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Histórico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Folha</w:t>
            </w:r>
          </w:p>
        </w:tc>
        <w:tc>
          <w:tcPr>
            <w:tcW w:w="5435" w:type="dxa"/>
            <w:gridSpan w:val="3"/>
            <w:shd w:val="clear" w:color="auto" w:fill="C0C0C0"/>
          </w:tcPr>
          <w:p>
            <w:pPr>
              <w:pStyle w:val="TableParagraph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JUNHO/2024</w:t>
            </w:r>
          </w:p>
        </w:tc>
      </w:tr>
      <w:tr>
        <w:trPr>
          <w:trHeight w:val="241" w:hRule="atLeast"/>
        </w:trPr>
        <w:tc>
          <w:tcPr>
            <w:tcW w:w="2090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ind w:left="28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Pagamento</w:t>
            </w:r>
          </w:p>
        </w:tc>
        <w:tc>
          <w:tcPr>
            <w:tcW w:w="1940" w:type="dxa"/>
            <w:shd w:val="clear" w:color="auto" w:fill="C0C0C0"/>
          </w:tcPr>
          <w:p>
            <w:pPr>
              <w:pStyle w:val="TableParagraph"/>
              <w:ind w:left="42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Quantidade</w:t>
            </w:r>
          </w:p>
        </w:tc>
        <w:tc>
          <w:tcPr>
            <w:tcW w:w="1690" w:type="dxa"/>
            <w:shd w:val="clear" w:color="auto" w:fill="C0C0C0"/>
          </w:tcPr>
          <w:p>
            <w:pPr>
              <w:pStyle w:val="TableParagraph"/>
              <w:ind w:left="42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Bruto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R$</w:t>
            </w:r>
          </w:p>
        </w:tc>
        <w:tc>
          <w:tcPr>
            <w:tcW w:w="1805" w:type="dxa"/>
            <w:shd w:val="clear" w:color="auto" w:fill="C0C0C0"/>
          </w:tcPr>
          <w:p>
            <w:pPr>
              <w:pStyle w:val="TableParagraph"/>
              <w:ind w:left="39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Líquido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R$</w:t>
            </w:r>
          </w:p>
        </w:tc>
      </w:tr>
    </w:tbl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945"/>
        <w:gridCol w:w="1690"/>
        <w:gridCol w:w="1805"/>
      </w:tblGrid>
      <w:tr>
        <w:trPr>
          <w:trHeight w:val="242" w:hRule="atLeast"/>
        </w:trPr>
        <w:tc>
          <w:tcPr>
            <w:tcW w:w="2086" w:type="dxa"/>
          </w:tcPr>
          <w:p>
            <w:pPr>
              <w:pStyle w:val="TableParagraph"/>
              <w:ind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Aposentados</w:t>
            </w:r>
          </w:p>
        </w:tc>
        <w:tc>
          <w:tcPr>
            <w:tcW w:w="1945" w:type="dxa"/>
          </w:tcPr>
          <w:p>
            <w:pPr>
              <w:pStyle w:val="TableParagraph"/>
              <w:ind w:left="34" w:right="3"/>
              <w:rPr>
                <w:sz w:val="20"/>
              </w:rPr>
            </w:pPr>
            <w:r>
              <w:rPr>
                <w:spacing w:val="-2"/>
                <w:sz w:val="20"/>
              </w:rPr>
              <w:t>3.264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14.648.959,39</w:t>
            </w:r>
          </w:p>
        </w:tc>
        <w:tc>
          <w:tcPr>
            <w:tcW w:w="1805" w:type="dxa"/>
          </w:tcPr>
          <w:p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12.271.302,70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945" w:type="dxa"/>
          </w:tcPr>
          <w:p>
            <w:pPr>
              <w:pStyle w:val="TableParagraph"/>
              <w:ind w:left="34" w:right="1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2.194.868,47</w:t>
            </w:r>
          </w:p>
        </w:tc>
        <w:tc>
          <w:tcPr>
            <w:tcW w:w="1805" w:type="dxa"/>
          </w:tcPr>
          <w:p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1.912.130,47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Auxílio Reclusão</w:t>
            </w:r>
          </w:p>
        </w:tc>
        <w:tc>
          <w:tcPr>
            <w:tcW w:w="1945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05" w:type="dxa"/>
          </w:tcPr>
          <w:p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2086" w:type="dxa"/>
            <w:shd w:val="clear" w:color="auto" w:fill="C0C0C0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Subtotal</w:t>
            </w:r>
          </w:p>
        </w:tc>
        <w:tc>
          <w:tcPr>
            <w:tcW w:w="1945" w:type="dxa"/>
            <w:shd w:val="clear" w:color="auto" w:fill="C0C0C0"/>
          </w:tcPr>
          <w:p>
            <w:pPr>
              <w:pStyle w:val="TableParagraph"/>
              <w:ind w:left="34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3.985</w:t>
            </w:r>
          </w:p>
        </w:tc>
        <w:tc>
          <w:tcPr>
            <w:tcW w:w="1690" w:type="dxa"/>
            <w:shd w:val="clear" w:color="auto" w:fill="C0C0C0"/>
          </w:tcPr>
          <w:p>
            <w:pPr>
              <w:pStyle w:val="TableParagraph"/>
              <w:ind w:left="0" w:right="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16.843.827,86</w:t>
            </w:r>
          </w:p>
        </w:tc>
        <w:tc>
          <w:tcPr>
            <w:tcW w:w="1805" w:type="dxa"/>
            <w:shd w:val="clear" w:color="auto" w:fill="C0C0C0"/>
          </w:tcPr>
          <w:p>
            <w:pPr>
              <w:pStyle w:val="TableParagraph"/>
              <w:ind w:left="0" w:right="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14.183.433,17</w:t>
            </w:r>
          </w:p>
        </w:tc>
      </w:tr>
    </w:tbl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945"/>
        <w:gridCol w:w="1690"/>
        <w:gridCol w:w="1805"/>
      </w:tblGrid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945" w:type="dxa"/>
          </w:tcPr>
          <w:p>
            <w:pPr>
              <w:pStyle w:val="TableParagraph"/>
              <w:ind w:left="34" w:right="1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382.818,25</w:t>
            </w:r>
          </w:p>
        </w:tc>
        <w:tc>
          <w:tcPr>
            <w:tcW w:w="1805" w:type="dxa"/>
          </w:tcPr>
          <w:p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284.684,92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Estagiários</w:t>
            </w:r>
          </w:p>
        </w:tc>
        <w:tc>
          <w:tcPr>
            <w:tcW w:w="1945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5.337,64</w:t>
            </w:r>
          </w:p>
        </w:tc>
        <w:tc>
          <w:tcPr>
            <w:tcW w:w="1805" w:type="dxa"/>
          </w:tcPr>
          <w:p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5.337,64</w:t>
            </w:r>
          </w:p>
        </w:tc>
      </w:tr>
      <w:tr>
        <w:trPr>
          <w:trHeight w:val="135" w:hRule="atLeast"/>
        </w:trPr>
        <w:tc>
          <w:tcPr>
            <w:tcW w:w="5721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41" w:hRule="atLeast"/>
        </w:trPr>
        <w:tc>
          <w:tcPr>
            <w:tcW w:w="2086" w:type="dxa"/>
            <w:shd w:val="clear" w:color="auto" w:fill="C0C0C0"/>
          </w:tcPr>
          <w:p>
            <w:pPr>
              <w:pStyle w:val="TableParagraph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Geral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R$</w:t>
            </w:r>
          </w:p>
        </w:tc>
        <w:tc>
          <w:tcPr>
            <w:tcW w:w="1945" w:type="dxa"/>
            <w:shd w:val="clear" w:color="auto" w:fill="C0C0C0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shd w:val="clear" w:color="auto" w:fill="C0C0C0"/>
          </w:tcPr>
          <w:p>
            <w:pPr>
              <w:pStyle w:val="TableParagraph"/>
              <w:ind w:left="0" w:right="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16.849.165,50</w:t>
            </w:r>
          </w:p>
        </w:tc>
        <w:tc>
          <w:tcPr>
            <w:tcW w:w="1805" w:type="dxa"/>
            <w:shd w:val="clear" w:color="auto" w:fill="C0C0C0"/>
          </w:tcPr>
          <w:p>
            <w:pPr>
              <w:pStyle w:val="TableParagraph"/>
              <w:ind w:left="0" w:right="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14.188.770,81</w:t>
            </w:r>
          </w:p>
        </w:tc>
      </w:tr>
    </w:tbl>
    <w:p>
      <w:pPr>
        <w:pStyle w:val="BodyText"/>
        <w:spacing w:before="215"/>
        <w:rPr>
          <w:sz w:val="20"/>
        </w:rPr>
      </w:pPr>
    </w:p>
    <w:p>
      <w:pPr>
        <w:pStyle w:val="Title"/>
        <w:ind w:right="2165"/>
        <w:rPr>
          <w:u w:val="none"/>
        </w:rPr>
      </w:pPr>
      <w:r>
        <w:rPr>
          <w:u w:val="none"/>
        </w:rPr>
        <w:t>FOLHA</w:t>
      </w:r>
      <w:r>
        <w:rPr>
          <w:spacing w:val="-14"/>
          <w:u w:val="none"/>
        </w:rPr>
        <w:t> </w:t>
      </w:r>
      <w:r>
        <w:rPr>
          <w:u w:val="none"/>
        </w:rPr>
        <w:t>DE</w:t>
      </w:r>
      <w:r>
        <w:rPr>
          <w:spacing w:val="-12"/>
          <w:u w:val="none"/>
        </w:rPr>
        <w:t> </w:t>
      </w:r>
      <w:r>
        <w:rPr>
          <w:u w:val="none"/>
        </w:rPr>
        <w:t>PAGAMENTO</w:t>
      </w:r>
      <w:r>
        <w:rPr>
          <w:spacing w:val="-9"/>
          <w:u w:val="none"/>
        </w:rPr>
        <w:t> </w:t>
      </w:r>
      <w:r>
        <w:rPr>
          <w:u w:val="none"/>
        </w:rPr>
        <w:t>-</w:t>
      </w:r>
      <w:r>
        <w:rPr>
          <w:spacing w:val="-9"/>
          <w:u w:val="none"/>
        </w:rPr>
        <w:t> </w:t>
      </w:r>
      <w:r>
        <w:rPr>
          <w:u w:val="none"/>
        </w:rPr>
        <w:t>EVOLUÇÃO</w:t>
      </w:r>
      <w:r>
        <w:rPr>
          <w:spacing w:val="-10"/>
          <w:u w:val="none"/>
        </w:rPr>
        <w:t> </w:t>
      </w:r>
      <w:r>
        <w:rPr>
          <w:u w:val="none"/>
        </w:rPr>
        <w:t>/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INVOLUÇÃO</w:t>
      </w:r>
    </w:p>
    <w:p>
      <w:pPr>
        <w:tabs>
          <w:tab w:pos="6578" w:val="left" w:leader="none"/>
          <w:tab w:pos="8283" w:val="left" w:leader="none"/>
        </w:tabs>
        <w:spacing w:before="27" w:after="5"/>
        <w:ind w:left="48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(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12"/>
          <w:sz w:val="18"/>
        </w:rPr>
        <w:t>)</w:t>
      </w:r>
      <w:r>
        <w:rPr>
          <w:rFonts w:ascii="Arial"/>
          <w:b/>
          <w:sz w:val="18"/>
        </w:rPr>
        <w:tab/>
        <w:t>(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10"/>
          <w:sz w:val="18"/>
        </w:rPr>
        <w:t>)</w:t>
      </w:r>
      <w:r>
        <w:rPr>
          <w:rFonts w:ascii="Arial"/>
          <w:b/>
          <w:sz w:val="18"/>
        </w:rPr>
        <w:tab/>
        <w:t>(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=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10"/>
          <w:sz w:val="18"/>
        </w:rPr>
        <w:t>)</w:t>
      </w:r>
    </w:p>
    <w:tbl>
      <w:tblPr>
        <w:tblW w:w="0" w:type="auto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945"/>
        <w:gridCol w:w="1690"/>
        <w:gridCol w:w="1805"/>
        <w:gridCol w:w="1646"/>
      </w:tblGrid>
      <w:tr>
        <w:trPr>
          <w:trHeight w:val="241" w:hRule="atLeast"/>
        </w:trPr>
        <w:tc>
          <w:tcPr>
            <w:tcW w:w="2086" w:type="dxa"/>
            <w:shd w:val="clear" w:color="auto" w:fill="C0C0C0"/>
          </w:tcPr>
          <w:p>
            <w:pPr>
              <w:pStyle w:val="TableParagraph"/>
              <w:ind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Folha</w:t>
            </w:r>
          </w:p>
        </w:tc>
        <w:tc>
          <w:tcPr>
            <w:tcW w:w="1945" w:type="dxa"/>
            <w:shd w:val="clear" w:color="auto" w:fill="C0C0C0"/>
          </w:tcPr>
          <w:p>
            <w:pPr>
              <w:pStyle w:val="TableParagraph"/>
              <w:spacing w:line="205" w:lineRule="exact" w:before="16"/>
              <w:ind w:left="11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Quant.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Mês </w:t>
            </w:r>
            <w:r>
              <w:rPr>
                <w:rFonts w:ascii="Arial" w:hAnsi="Arial"/>
                <w:b/>
                <w:spacing w:val="-2"/>
                <w:sz w:val="18"/>
              </w:rPr>
              <w:t>Anterior</w:t>
            </w:r>
          </w:p>
        </w:tc>
        <w:tc>
          <w:tcPr>
            <w:tcW w:w="1690" w:type="dxa"/>
            <w:shd w:val="clear" w:color="auto" w:fill="C0C0C0"/>
          </w:tcPr>
          <w:p>
            <w:pPr>
              <w:pStyle w:val="TableParagraph"/>
              <w:spacing w:line="205" w:lineRule="exact" w:before="16"/>
              <w:ind w:left="43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Inclusões</w:t>
            </w:r>
          </w:p>
        </w:tc>
        <w:tc>
          <w:tcPr>
            <w:tcW w:w="1805" w:type="dxa"/>
            <w:shd w:val="clear" w:color="auto" w:fill="C0C0C0"/>
          </w:tcPr>
          <w:p>
            <w:pPr>
              <w:pStyle w:val="TableParagraph"/>
              <w:spacing w:line="205" w:lineRule="exact" w:before="16"/>
              <w:ind w:left="46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Exclusões</w:t>
            </w:r>
          </w:p>
        </w:tc>
        <w:tc>
          <w:tcPr>
            <w:tcW w:w="1646" w:type="dxa"/>
            <w:shd w:val="clear" w:color="auto" w:fill="C0C0C0"/>
          </w:tcPr>
          <w:p>
            <w:pPr>
              <w:pStyle w:val="TableParagraph"/>
              <w:spacing w:line="205" w:lineRule="exact" w:before="16"/>
              <w:ind w:left="9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Quant.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Mês </w:t>
            </w:r>
            <w:r>
              <w:rPr>
                <w:rFonts w:ascii="Arial" w:hAnsi="Arial"/>
                <w:b/>
                <w:spacing w:val="-4"/>
                <w:sz w:val="18"/>
              </w:rPr>
              <w:t>Atual</w:t>
            </w:r>
          </w:p>
        </w:tc>
      </w:tr>
    </w:tbl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945"/>
        <w:gridCol w:w="1690"/>
        <w:gridCol w:w="1805"/>
        <w:gridCol w:w="1646"/>
      </w:tblGrid>
      <w:tr>
        <w:trPr>
          <w:trHeight w:val="242" w:hRule="atLeast"/>
        </w:trPr>
        <w:tc>
          <w:tcPr>
            <w:tcW w:w="2086" w:type="dxa"/>
          </w:tcPr>
          <w:p>
            <w:pPr>
              <w:pStyle w:val="TableParagraph"/>
              <w:ind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Aposentados</w:t>
            </w:r>
          </w:p>
        </w:tc>
        <w:tc>
          <w:tcPr>
            <w:tcW w:w="1945" w:type="dxa"/>
          </w:tcPr>
          <w:p>
            <w:pPr>
              <w:pStyle w:val="TableParagraph"/>
              <w:spacing w:line="205" w:lineRule="exact" w:before="17"/>
              <w:ind w:left="34" w:right="4"/>
              <w:rPr>
                <w:sz w:val="18"/>
              </w:rPr>
            </w:pPr>
            <w:r>
              <w:rPr>
                <w:spacing w:val="-2"/>
                <w:sz w:val="18"/>
              </w:rPr>
              <w:t>3.243</w:t>
            </w:r>
          </w:p>
        </w:tc>
        <w:tc>
          <w:tcPr>
            <w:tcW w:w="1690" w:type="dxa"/>
          </w:tcPr>
          <w:p>
            <w:pPr>
              <w:pStyle w:val="TableParagraph"/>
              <w:spacing w:line="205" w:lineRule="exact" w:before="17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805" w:type="dxa"/>
          </w:tcPr>
          <w:p>
            <w:pPr>
              <w:pStyle w:val="TableParagraph"/>
              <w:spacing w:line="205" w:lineRule="exact" w:before="17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646" w:type="dxa"/>
          </w:tcPr>
          <w:p>
            <w:pPr>
              <w:pStyle w:val="TableParagraph"/>
              <w:spacing w:line="205" w:lineRule="exact" w:before="17"/>
              <w:ind w:left="34" w:right="4"/>
              <w:rPr>
                <w:sz w:val="18"/>
              </w:rPr>
            </w:pPr>
            <w:r>
              <w:rPr>
                <w:spacing w:val="-2"/>
                <w:sz w:val="18"/>
              </w:rPr>
              <w:t>3.264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945" w:type="dxa"/>
          </w:tcPr>
          <w:p>
            <w:pPr>
              <w:pStyle w:val="TableParagraph"/>
              <w:spacing w:line="205" w:lineRule="exact" w:before="16"/>
              <w:ind w:left="34" w:right="1"/>
              <w:rPr>
                <w:sz w:val="18"/>
              </w:rPr>
            </w:pPr>
            <w:r>
              <w:rPr>
                <w:spacing w:val="-5"/>
                <w:sz w:val="18"/>
              </w:rPr>
              <w:t>725</w:t>
            </w:r>
          </w:p>
        </w:tc>
        <w:tc>
          <w:tcPr>
            <w:tcW w:w="1690" w:type="dxa"/>
          </w:tcPr>
          <w:p>
            <w:pPr>
              <w:pStyle w:val="TableParagraph"/>
              <w:spacing w:line="205" w:lineRule="exact" w:before="16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05" w:type="dxa"/>
          </w:tcPr>
          <w:p>
            <w:pPr>
              <w:pStyle w:val="TableParagraph"/>
              <w:spacing w:line="205" w:lineRule="exact" w:before="16"/>
              <w:ind w:left="32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46" w:type="dxa"/>
          </w:tcPr>
          <w:p>
            <w:pPr>
              <w:pStyle w:val="TableParagraph"/>
              <w:spacing w:line="205" w:lineRule="exact" w:before="16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721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Auxílio Reclusão</w:t>
            </w:r>
          </w:p>
        </w:tc>
        <w:tc>
          <w:tcPr>
            <w:tcW w:w="1945" w:type="dxa"/>
          </w:tcPr>
          <w:p>
            <w:pPr>
              <w:pStyle w:val="TableParagraph"/>
              <w:spacing w:line="205" w:lineRule="exact" w:before="16"/>
              <w:ind w:left="34"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90" w:type="dxa"/>
          </w:tcPr>
          <w:p>
            <w:pPr>
              <w:pStyle w:val="TableParagraph"/>
              <w:spacing w:line="205" w:lineRule="exact" w:before="16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05" w:type="dxa"/>
          </w:tcPr>
          <w:p>
            <w:pPr>
              <w:pStyle w:val="TableParagraph"/>
              <w:spacing w:line="205" w:lineRule="exact" w:before="16"/>
              <w:ind w:left="32"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46" w:type="dxa"/>
          </w:tcPr>
          <w:p>
            <w:pPr>
              <w:pStyle w:val="TableParagraph"/>
              <w:spacing w:line="205" w:lineRule="exact" w:before="16"/>
              <w:ind w:left="34"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945" w:type="dxa"/>
          </w:tcPr>
          <w:p>
            <w:pPr>
              <w:pStyle w:val="TableParagraph"/>
              <w:spacing w:line="205" w:lineRule="exact" w:before="16"/>
              <w:ind w:left="34" w:right="1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690" w:type="dxa"/>
          </w:tcPr>
          <w:p>
            <w:pPr>
              <w:pStyle w:val="TableParagraph"/>
              <w:spacing w:line="205" w:lineRule="exact" w:before="16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05" w:type="dxa"/>
          </w:tcPr>
          <w:p>
            <w:pPr>
              <w:pStyle w:val="TableParagraph"/>
              <w:spacing w:line="205" w:lineRule="exact" w:before="16"/>
              <w:ind w:left="32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46" w:type="dxa"/>
          </w:tcPr>
          <w:p>
            <w:pPr>
              <w:pStyle w:val="TableParagraph"/>
              <w:spacing w:line="205" w:lineRule="exact" w:before="16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Estagiários</w:t>
            </w:r>
          </w:p>
        </w:tc>
        <w:tc>
          <w:tcPr>
            <w:tcW w:w="1945" w:type="dxa"/>
          </w:tcPr>
          <w:p>
            <w:pPr>
              <w:pStyle w:val="TableParagraph"/>
              <w:spacing w:line="205" w:lineRule="exact" w:before="16"/>
              <w:ind w:left="34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690" w:type="dxa"/>
          </w:tcPr>
          <w:p>
            <w:pPr>
              <w:pStyle w:val="TableParagraph"/>
              <w:spacing w:line="205" w:lineRule="exact" w:before="16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05" w:type="dxa"/>
          </w:tcPr>
          <w:p>
            <w:pPr>
              <w:pStyle w:val="TableParagraph"/>
              <w:spacing w:line="205" w:lineRule="exact" w:before="16"/>
              <w:ind w:left="32"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46" w:type="dxa"/>
          </w:tcPr>
          <w:p>
            <w:pPr>
              <w:pStyle w:val="TableParagraph"/>
              <w:spacing w:line="205" w:lineRule="exact" w:before="16"/>
              <w:ind w:left="34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945" w:type="dxa"/>
          </w:tcPr>
          <w:p>
            <w:pPr>
              <w:pStyle w:val="TableParagraph"/>
              <w:spacing w:line="205" w:lineRule="exact" w:before="16"/>
              <w:ind w:left="3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4.020</w:t>
            </w:r>
          </w:p>
        </w:tc>
        <w:tc>
          <w:tcPr>
            <w:tcW w:w="1690" w:type="dxa"/>
          </w:tcPr>
          <w:p>
            <w:pPr>
              <w:pStyle w:val="TableParagraph"/>
              <w:spacing w:line="205" w:lineRule="exact"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1805" w:type="dxa"/>
          </w:tcPr>
          <w:p>
            <w:pPr>
              <w:pStyle w:val="TableParagraph"/>
              <w:spacing w:line="205" w:lineRule="exact" w:before="16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1646" w:type="dxa"/>
          </w:tcPr>
          <w:p>
            <w:pPr>
              <w:pStyle w:val="TableParagraph"/>
              <w:spacing w:line="205" w:lineRule="exact" w:before="16"/>
              <w:ind w:left="3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4.036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3"/>
      </w:tblGrid>
      <w:tr>
        <w:trPr>
          <w:trHeight w:val="1745" w:hRule="atLeast"/>
        </w:trPr>
        <w:tc>
          <w:tcPr>
            <w:tcW w:w="83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3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Observação</w:t>
            </w:r>
            <w:r>
              <w:rPr>
                <w:rFonts w:ascii="Arial" w:hAnsi="Arial"/>
                <w:b/>
                <w:spacing w:val="-9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z w:val="20"/>
                <w:u w:val="single"/>
              </w:rPr>
              <w:t>-</w:t>
            </w:r>
            <w:r>
              <w:rPr>
                <w:rFonts w:ascii="Arial" w:hAnsi="Arial"/>
                <w:b/>
                <w:spacing w:val="-9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  <w:u w:val="single"/>
              </w:rPr>
              <w:t>significado:</w:t>
            </w:r>
          </w:p>
          <w:p>
            <w:pPr>
              <w:pStyle w:val="TableParagraph"/>
              <w:spacing w:line="240" w:lineRule="auto" w:before="27"/>
              <w:ind w:left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571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sz w:val="20"/>
                <w:u w:val="single"/>
              </w:rPr>
              <w:t>inclusões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3" w:val="left" w:leader="none"/>
              </w:tabs>
              <w:spacing w:line="240" w:lineRule="auto" w:before="12" w:after="0"/>
              <w:ind w:left="243" w:right="0" w:hanging="210"/>
              <w:jc w:val="left"/>
              <w:rPr>
                <w:sz w:val="18"/>
              </w:rPr>
            </w:pPr>
            <w:r>
              <w:rPr>
                <w:sz w:val="18"/>
              </w:rPr>
              <w:t>Aposentados 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Pensionistas 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Novos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benefícios ou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recadastramento;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3" w:val="left" w:leader="none"/>
              </w:tabs>
              <w:spacing w:line="240" w:lineRule="auto" w:before="16" w:after="0"/>
              <w:ind w:left="243" w:right="0" w:hanging="210"/>
              <w:jc w:val="left"/>
              <w:rPr>
                <w:sz w:val="18"/>
              </w:rPr>
            </w:pPr>
            <w:r>
              <w:rPr>
                <w:sz w:val="18"/>
              </w:rPr>
              <w:t>Ativos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Estagiários 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Novos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servidores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estagiários.</w:t>
            </w:r>
          </w:p>
          <w:p>
            <w:pPr>
              <w:pStyle w:val="TableParagraph"/>
              <w:spacing w:line="240" w:lineRule="auto" w:before="41"/>
              <w:ind w:left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9" w:lineRule="exact"/>
              <w:ind w:left="549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sz w:val="20"/>
                <w:u w:val="single"/>
              </w:rPr>
              <w:t>exclusões</w:t>
            </w:r>
          </w:p>
        </w:tc>
      </w:tr>
      <w:tr>
        <w:trPr>
          <w:trHeight w:val="221" w:hRule="atLeast"/>
        </w:trPr>
        <w:tc>
          <w:tcPr>
            <w:tcW w:w="8303" w:type="dxa"/>
            <w:tcBorders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3" w:val="left" w:leader="none"/>
              </w:tabs>
              <w:spacing w:line="198" w:lineRule="exact" w:before="3" w:after="0"/>
              <w:ind w:left="243" w:right="0" w:hanging="210"/>
              <w:jc w:val="left"/>
              <w:rPr>
                <w:sz w:val="18"/>
              </w:rPr>
            </w:pPr>
            <w:r>
              <w:rPr>
                <w:sz w:val="18"/>
              </w:rPr>
              <w:t>Aposentados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 Pensionistas = Falecimento, falta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recadastramento 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perda de </w:t>
            </w:r>
            <w:r>
              <w:rPr>
                <w:spacing w:val="-2"/>
                <w:sz w:val="18"/>
              </w:rPr>
              <w:t>direito;</w:t>
            </w:r>
          </w:p>
        </w:tc>
      </w:tr>
      <w:tr>
        <w:trPr>
          <w:trHeight w:val="223" w:hRule="atLeast"/>
        </w:trPr>
        <w:tc>
          <w:tcPr>
            <w:tcW w:w="83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 w:before="5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Ativos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= Exoneração, cessão, falecimento ou licença sem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vencimentos;</w:t>
            </w:r>
          </w:p>
        </w:tc>
      </w:tr>
      <w:tr>
        <w:trPr>
          <w:trHeight w:val="223" w:hRule="atLeast"/>
        </w:trPr>
        <w:tc>
          <w:tcPr>
            <w:tcW w:w="83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 w:before="5"/>
              <w:jc w:val="left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Estagiários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= Término ou rescisão do contrato ou </w:t>
            </w:r>
            <w:r>
              <w:rPr>
                <w:spacing w:val="-2"/>
                <w:sz w:val="18"/>
              </w:rPr>
              <w:t>falecimento.</w:t>
            </w:r>
          </w:p>
        </w:tc>
      </w:tr>
      <w:tr>
        <w:trPr>
          <w:trHeight w:val="367" w:hRule="atLeast"/>
        </w:trPr>
        <w:tc>
          <w:tcPr>
            <w:tcW w:w="83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Auxílio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Reclusão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passa 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responsabilidade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 P.M.P.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conforme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8197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29/10/2021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8"/>
      </w:tblGrid>
      <w:tr>
        <w:trPr>
          <w:trHeight w:val="188" w:hRule="atLeast"/>
        </w:trPr>
        <w:tc>
          <w:tcPr>
            <w:tcW w:w="5718" w:type="dxa"/>
          </w:tcPr>
          <w:p>
            <w:pPr>
              <w:pStyle w:val="TableParagraph"/>
              <w:spacing w:line="240" w:lineRule="auto" w:before="7"/>
              <w:ind w:left="50"/>
              <w:jc w:val="lef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w w:val="105"/>
                <w:sz w:val="12"/>
              </w:rPr>
              <w:t>Rua</w:t>
            </w:r>
            <w:r>
              <w:rPr>
                <w:rFonts w:ascii="Verdana" w:hAnsi="Verdana"/>
                <w:spacing w:val="3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Dr.</w:t>
            </w:r>
            <w:r>
              <w:rPr>
                <w:rFonts w:ascii="Verdana" w:hAnsi="Verdana"/>
                <w:spacing w:val="3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Alencar</w:t>
            </w:r>
            <w:r>
              <w:rPr>
                <w:rFonts w:ascii="Verdana" w:hAnsi="Verdana"/>
                <w:spacing w:val="5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Lima,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35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–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salas</w:t>
            </w:r>
            <w:r>
              <w:rPr>
                <w:rFonts w:ascii="Verdana" w:hAnsi="Verdana"/>
                <w:spacing w:val="5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101/115</w:t>
            </w:r>
            <w:r>
              <w:rPr>
                <w:rFonts w:ascii="Verdana" w:hAnsi="Verdana"/>
                <w:spacing w:val="3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-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Centro</w:t>
            </w:r>
            <w:r>
              <w:rPr>
                <w:rFonts w:ascii="Verdana" w:hAnsi="Verdana"/>
                <w:spacing w:val="3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-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Petrópolis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-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RJ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-</w:t>
            </w:r>
            <w:r>
              <w:rPr>
                <w:rFonts w:ascii="Verdana" w:hAnsi="Verdana"/>
                <w:spacing w:val="3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CEP.: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25620-</w:t>
            </w:r>
            <w:r>
              <w:rPr>
                <w:rFonts w:ascii="Verdana" w:hAnsi="Verdana"/>
                <w:spacing w:val="-5"/>
                <w:w w:val="105"/>
                <w:sz w:val="12"/>
              </w:rPr>
              <w:t>050</w:t>
            </w:r>
          </w:p>
        </w:tc>
      </w:tr>
      <w:tr>
        <w:trPr>
          <w:trHeight w:val="223" w:hRule="atLeast"/>
        </w:trPr>
        <w:tc>
          <w:tcPr>
            <w:tcW w:w="5718" w:type="dxa"/>
          </w:tcPr>
          <w:p>
            <w:pPr>
              <w:pStyle w:val="TableParagraph"/>
              <w:spacing w:line="240" w:lineRule="auto" w:before="41"/>
              <w:ind w:left="1828"/>
              <w:jc w:val="left"/>
              <w:rPr>
                <w:rFonts w:ascii="Verdana"/>
                <w:sz w:val="12"/>
              </w:rPr>
            </w:pPr>
            <w:r>
              <w:rPr>
                <w:rFonts w:ascii="Verdana"/>
                <w:w w:val="105"/>
                <w:sz w:val="12"/>
              </w:rPr>
              <w:t>CNPJ</w:t>
            </w:r>
            <w:r>
              <w:rPr>
                <w:rFonts w:ascii="Verdana"/>
                <w:spacing w:val="4"/>
                <w:w w:val="105"/>
                <w:sz w:val="12"/>
              </w:rPr>
              <w:t> </w:t>
            </w:r>
            <w:r>
              <w:rPr>
                <w:rFonts w:ascii="Verdana"/>
                <w:w w:val="105"/>
                <w:sz w:val="12"/>
              </w:rPr>
              <w:t>31.157.589/0001-60</w:t>
            </w:r>
            <w:r>
              <w:rPr>
                <w:rFonts w:ascii="Verdana"/>
                <w:spacing w:val="6"/>
                <w:w w:val="105"/>
                <w:sz w:val="12"/>
              </w:rPr>
              <w:t> </w:t>
            </w:r>
            <w:r>
              <w:rPr>
                <w:rFonts w:ascii="Verdana"/>
                <w:w w:val="105"/>
                <w:sz w:val="12"/>
              </w:rPr>
              <w:t>-</w:t>
            </w:r>
            <w:r>
              <w:rPr>
                <w:rFonts w:ascii="Verdana"/>
                <w:spacing w:val="3"/>
                <w:w w:val="105"/>
                <w:sz w:val="12"/>
              </w:rPr>
              <w:t> </w:t>
            </w:r>
            <w:r>
              <w:rPr>
                <w:rFonts w:ascii="Verdana"/>
                <w:w w:val="105"/>
                <w:sz w:val="12"/>
              </w:rPr>
              <w:t>tel.:</w:t>
            </w:r>
            <w:r>
              <w:rPr>
                <w:rFonts w:ascii="Verdana"/>
                <w:spacing w:val="4"/>
                <w:w w:val="105"/>
                <w:sz w:val="12"/>
              </w:rPr>
              <w:t> </w:t>
            </w:r>
            <w:r>
              <w:rPr>
                <w:rFonts w:ascii="Verdana"/>
                <w:w w:val="105"/>
                <w:sz w:val="12"/>
              </w:rPr>
              <w:t>(24)</w:t>
            </w:r>
            <w:r>
              <w:rPr>
                <w:rFonts w:ascii="Verdana"/>
                <w:spacing w:val="4"/>
                <w:w w:val="105"/>
                <w:sz w:val="12"/>
              </w:rPr>
              <w:t> </w:t>
            </w:r>
            <w:r>
              <w:rPr>
                <w:rFonts w:ascii="Verdana"/>
                <w:w w:val="105"/>
                <w:sz w:val="12"/>
              </w:rPr>
              <w:t>2220-</w:t>
            </w:r>
            <w:r>
              <w:rPr>
                <w:rFonts w:ascii="Verdana"/>
                <w:spacing w:val="-4"/>
                <w:w w:val="105"/>
                <w:sz w:val="12"/>
              </w:rPr>
              <w:t>9200</w:t>
            </w:r>
          </w:p>
        </w:tc>
      </w:tr>
      <w:tr>
        <w:trPr>
          <w:trHeight w:val="188" w:hRule="atLeast"/>
        </w:trPr>
        <w:tc>
          <w:tcPr>
            <w:tcW w:w="5718" w:type="dxa"/>
          </w:tcPr>
          <w:p>
            <w:pPr>
              <w:pStyle w:val="TableParagraph"/>
              <w:spacing w:line="127" w:lineRule="exact" w:before="41"/>
              <w:ind w:left="1065"/>
              <w:jc w:val="lef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w w:val="105"/>
                <w:sz w:val="12"/>
              </w:rPr>
              <w:t>Gabinete</w:t>
            </w:r>
            <w:r>
              <w:rPr>
                <w:rFonts w:ascii="Verdana" w:hAnsi="Verdana"/>
                <w:spacing w:val="5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tel.: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(24)</w:t>
            </w:r>
            <w:r>
              <w:rPr>
                <w:rFonts w:ascii="Verdana" w:hAnsi="Verdana"/>
                <w:spacing w:val="3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2231-1660</w:t>
            </w:r>
            <w:r>
              <w:rPr>
                <w:rFonts w:ascii="Verdana" w:hAnsi="Verdana"/>
                <w:spacing w:val="5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–</w:t>
            </w:r>
            <w:r>
              <w:rPr>
                <w:rFonts w:ascii="Verdana" w:hAnsi="Verdana"/>
                <w:spacing w:val="5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E-mail: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hyperlink r:id="rId6">
              <w:r>
                <w:rPr>
                  <w:rFonts w:ascii="Verdana" w:hAnsi="Verdana"/>
                  <w:spacing w:val="-2"/>
                  <w:w w:val="105"/>
                  <w:sz w:val="12"/>
                </w:rPr>
                <w:t>gabinete@inpas.rj.gov.br</w:t>
              </w:r>
            </w:hyperlink>
          </w:p>
        </w:tc>
      </w:tr>
    </w:tbl>
    <w:sectPr>
      <w:type w:val="continuous"/>
      <w:pgSz w:w="11910" w:h="16840"/>
      <w:pgMar w:top="98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243" w:hanging="21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5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50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55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1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66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71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77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82" w:hanging="21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43" w:hanging="21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5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50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55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1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66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71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77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82" w:hanging="21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096"/>
      <w:jc w:val="right"/>
    </w:pPr>
    <w:rPr>
      <w:rFonts w:ascii="Arial" w:hAnsi="Arial" w:eastAsia="Arial" w:cs="Arial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2" w:lineRule="exact"/>
      <w:ind w:left="33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abinete@inpas.rj.gov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Furcella</dc:creator>
  <dcterms:created xsi:type="dcterms:W3CDTF">2025-04-15T12:53:13Z</dcterms:created>
  <dcterms:modified xsi:type="dcterms:W3CDTF">2025-04-15T12:53:13Z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2019</vt:lpwstr>
  </property>
</Properties>
</file>