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1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5488940" cy="5417820"/>
                <wp:effectExtent l="0" t="0" r="0" b="1904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88940" cy="5417820"/>
                          <a:chExt cx="5488940" cy="541782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9956" y="7154"/>
                            <a:ext cx="311597" cy="3687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3581" y="3581"/>
                            <a:ext cx="5481955" cy="5410200"/>
                          </a:xfrm>
                          <a:prstGeom prst="rect">
                            <a:avLst/>
                          </a:prstGeom>
                          <a:ln w="7162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3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46" w:right="911" w:firstLine="0"/>
                                <w:jc w:val="center"/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Portal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Legislação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Câmara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Petrópolis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5"/>
                                  <w:sz w:val="17"/>
                                </w:rPr>
                                <w:t>RJ</w:t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rFonts w:ascii="Verdana"/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193" w:lineRule="exact" w:before="0"/>
                                <w:ind w:left="0" w:right="911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484,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7"/>
                                </w:rPr>
                                <w:t>10/12/1953</w:t>
                              </w:r>
                            </w:p>
                            <w:p>
                              <w:pPr>
                                <w:spacing w:line="193" w:lineRule="exact" w:before="0"/>
                                <w:ind w:left="47" w:right="911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DISPÕE</w:t>
                              </w:r>
                              <w:r>
                                <w:rPr>
                                  <w:b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SOBRE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APOSENTADORIA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PROFESSOR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MUNICIPAL.</w:t>
                              </w:r>
                            </w:p>
                            <w:p>
                              <w:pPr>
                                <w:spacing w:line="240" w:lineRule="auto" w:before="163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557" w:right="114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POVO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MUNICÍPIO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PETRÓPOLIS,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SEUS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REPRESENTANTES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 CÂMARA MUNICIPAL, DECRETOU E EU PROMULGO A SEGUINTE</w:t>
                              </w:r>
                            </w:p>
                            <w:p>
                              <w:pPr>
                                <w:spacing w:before="187"/>
                                <w:ind w:left="55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484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DEZEMBRO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1953: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219" w:right="114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1º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Todo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professor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curso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primário,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atingir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25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(vinte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cinco)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anos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consecutivos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 magistério, será aposentado com os vencimentos integrais.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219" w:right="1140" w:firstLine="14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Parágrafo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único.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ser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aposentado,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mister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faz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professor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haja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atingido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idade limite de 50 (cincoenta) anos.</w:t>
                              </w:r>
                            </w:p>
                            <w:p>
                              <w:pPr>
                                <w:spacing w:before="187"/>
                                <w:ind w:left="219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2º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Esta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entrará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vigor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1º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janeiro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1954.</w:t>
                              </w:r>
                            </w:p>
                            <w:p>
                              <w:pPr>
                                <w:spacing w:before="187"/>
                                <w:ind w:left="219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3º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Revogam-se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disposições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contrário.</w:t>
                              </w:r>
                            </w:p>
                            <w:p>
                              <w:pPr>
                                <w:spacing w:line="240" w:lineRule="auto" w:before="1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512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Mando, portanto, a todos a quem o conhecimento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presente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557" w:right="4584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competir,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executem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façam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executar, fiel e inteiramente como nela se contém.</w:t>
                              </w:r>
                            </w:p>
                            <w:p>
                              <w:pPr>
                                <w:spacing w:line="400" w:lineRule="atLeast" w:before="17"/>
                                <w:ind w:left="557" w:right="1140" w:firstLine="2447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Gabinete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Prefeitura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Petrópolis,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 Registrado sob nº 456 à fs. 34 do Livro de</w:t>
                              </w:r>
                            </w:p>
                            <w:p>
                              <w:pPr>
                                <w:spacing w:line="235" w:lineRule="auto" w:before="4"/>
                                <w:ind w:left="557" w:right="4584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registro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Deliberações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sancionadas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pelo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Prefeito.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557" w:right="645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José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Afonso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Campos Oficial da Secretaria</w:t>
                              </w:r>
                            </w:p>
                            <w:p>
                              <w:pPr>
                                <w:spacing w:line="193" w:lineRule="exact" w:before="187"/>
                                <w:ind w:left="55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Proj.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598/53</w:t>
                              </w:r>
                            </w:p>
                            <w:p>
                              <w:pPr>
                                <w:spacing w:line="193" w:lineRule="exact" w:before="0"/>
                                <w:ind w:left="55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Of.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588/53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Orlindo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Ditadi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2.2pt;height:426.6pt;mso-position-horizontal-relative:char;mso-position-vertical-relative:line" id="docshapegroup3" coordorigin="0,0" coordsize="8644,8532">
                <v:shape style="position:absolute;left:3984;top:11;width:491;height:581" type="#_x0000_t75" id="docshape4" stroked="false">
                  <v:imagedata r:id="rId6" o:title=""/>
                </v:shape>
                <v:shape style="position:absolute;left:5;top:5;width:8633;height:8520" type="#_x0000_t202" id="docshape5" filled="false" stroked="true" strokeweight=".564pt" strokecolor="#999999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3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846" w:right="911" w:firstLine="0"/>
                          <w:jc w:val="center"/>
                          <w:rPr>
                            <w:rFonts w:ascii="Verdana" w:hAnsi="Verdana"/>
                            <w:b/>
                            <w:sz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Portal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Legislação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da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Câmara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Municipal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Petrópolis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/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7"/>
                          </w:rPr>
                          <w:t>RJ</w:t>
                        </w:r>
                      </w:p>
                      <w:p>
                        <w:pPr>
                          <w:spacing w:line="240" w:lineRule="auto" w:before="15"/>
                          <w:rPr>
                            <w:rFonts w:ascii="Verdana"/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193" w:lineRule="exact" w:before="0"/>
                          <w:ind w:left="0" w:right="911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DELIBERAÇÃO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Nº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484,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7"/>
                          </w:rPr>
                          <w:t>10/12/1953</w:t>
                        </w:r>
                      </w:p>
                      <w:p>
                        <w:pPr>
                          <w:spacing w:line="193" w:lineRule="exact" w:before="0"/>
                          <w:ind w:left="47" w:right="911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DISPÕE</w:t>
                        </w:r>
                        <w:r>
                          <w:rPr>
                            <w:b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SOBRE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A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APOSENTADORIA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PROFESSOR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MUNICIPAL.</w:t>
                        </w:r>
                      </w:p>
                      <w:p>
                        <w:pPr>
                          <w:spacing w:line="240" w:lineRule="auto" w:before="163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557" w:right="114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POVO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MUNICÍPIO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PETRÓPOLIS,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SEUS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REPRESENTANTES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 CÂMARA MUNICIPAL, DECRETOU E EU PROMULGO A SEGUINTE</w:t>
                        </w:r>
                      </w:p>
                      <w:p>
                        <w:pPr>
                          <w:spacing w:before="187"/>
                          <w:ind w:left="55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484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10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DEZEMBRO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1953:</w:t>
                        </w:r>
                      </w:p>
                      <w:p>
                        <w:pPr>
                          <w:spacing w:line="235" w:lineRule="auto" w:before="191"/>
                          <w:ind w:left="219" w:right="114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1º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Todo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professor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curso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primário,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que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atingir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25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(vinte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cinco)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anos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consecutivos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 magistério, será aposentado com os vencimentos integrais.</w:t>
                        </w:r>
                      </w:p>
                      <w:p>
                        <w:pPr>
                          <w:spacing w:line="235" w:lineRule="auto" w:before="0"/>
                          <w:ind w:left="219" w:right="1140" w:firstLine="14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Parágrafo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único.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Para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ser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aposentado,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mister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faz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que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professor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haja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atingido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idade limite de 50 (cincoenta) anos.</w:t>
                        </w:r>
                      </w:p>
                      <w:p>
                        <w:pPr>
                          <w:spacing w:before="187"/>
                          <w:ind w:left="219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2º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Esta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Deliberação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entrará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vigor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1º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janeiro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1954.</w:t>
                        </w:r>
                      </w:p>
                      <w:p>
                        <w:pPr>
                          <w:spacing w:before="187"/>
                          <w:ind w:left="219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3º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Revogam-se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as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disposições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contrário.</w:t>
                        </w:r>
                      </w:p>
                      <w:p>
                        <w:pPr>
                          <w:spacing w:line="240" w:lineRule="auto" w:before="1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512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Mando, portanto, a todos a quem o conhecimento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presente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</w:p>
                      <w:p>
                        <w:pPr>
                          <w:spacing w:line="235" w:lineRule="auto" w:before="0"/>
                          <w:ind w:left="557" w:right="4584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competir,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executem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façam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executar, fiel e inteiramente como nela se contém.</w:t>
                        </w:r>
                      </w:p>
                      <w:p>
                        <w:pPr>
                          <w:spacing w:line="400" w:lineRule="atLeast" w:before="17"/>
                          <w:ind w:left="557" w:right="1140" w:firstLine="2447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Gabinete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Prefeitura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Municipal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Petrópolis,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 Registrado sob nº 456 à fs. 34 do Livro de</w:t>
                        </w:r>
                      </w:p>
                      <w:p>
                        <w:pPr>
                          <w:spacing w:line="235" w:lineRule="auto" w:before="4"/>
                          <w:ind w:left="557" w:right="4584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registro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Deliberações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sancionadas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pelo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Prefeito.</w:t>
                        </w:r>
                      </w:p>
                      <w:p>
                        <w:pPr>
                          <w:spacing w:line="235" w:lineRule="auto" w:before="191"/>
                          <w:ind w:left="557" w:right="645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José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Afonso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Campos Oficial da Secretaria</w:t>
                        </w:r>
                      </w:p>
                      <w:p>
                        <w:pPr>
                          <w:spacing w:line="193" w:lineRule="exact" w:before="187"/>
                          <w:ind w:left="55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Proj.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598/53</w:t>
                        </w:r>
                      </w:p>
                      <w:p>
                        <w:pPr>
                          <w:spacing w:line="193" w:lineRule="exact" w:before="0"/>
                          <w:ind w:left="55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Of.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588/53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Orlindo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Ditadi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sectPr>
      <w:footerReference w:type="default" r:id="rId5"/>
      <w:type w:val="continuous"/>
      <w:pgSz w:w="11900" w:h="16840"/>
      <w:pgMar w:header="0" w:footer="181" w:top="1700" w:bottom="380" w:left="1559" w:right="155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4560">
              <wp:simplePos x="0" y="0"/>
              <wp:positionH relativeFrom="page">
                <wp:posOffset>1979167</wp:posOffset>
              </wp:positionH>
              <wp:positionV relativeFrom="page">
                <wp:posOffset>10437714</wp:posOffset>
              </wp:positionV>
              <wp:extent cx="149415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941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Documentação </w:t>
                          </w:r>
                          <w:r>
                            <w:rPr>
                              <w:color w:val="BEBEBE"/>
                              <w:spacing w:val="-2"/>
                            </w:rPr>
                            <w:t>(0190403)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5.839996pt;margin-top:821.867249pt;width:117.65pt;height:13.2pt;mso-position-horizontal-relative:page;mso-position-vertical-relative:page;z-index:-1576192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Documentação </w:t>
                    </w:r>
                    <w:r>
                      <w:rPr>
                        <w:color w:val="BEBEBE"/>
                        <w:spacing w:val="-2"/>
                      </w:rPr>
                      <w:t>(0190403)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5072">
              <wp:simplePos x="0" y="0"/>
              <wp:positionH relativeFrom="page">
                <wp:posOffset>3765229</wp:posOffset>
              </wp:positionH>
              <wp:positionV relativeFrom="page">
                <wp:posOffset>10437714</wp:posOffset>
              </wp:positionV>
              <wp:extent cx="1812289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1228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SEI INPAS.000302/2025 / pg. </w:t>
                          </w:r>
                          <w:r>
                            <w:rPr>
                              <w:color w:val="BEBEBE"/>
                              <w:spacing w:val="-1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6.474762pt;margin-top:821.867249pt;width:142.7pt;height:13.2pt;mso-position-horizontal-relative:page;mso-position-vertical-relative:page;z-index:-1576140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SEI INPAS.000302/2025 / pg. </w:t>
                    </w:r>
                    <w:r>
                      <w:rPr>
                        <w:color w:val="BEBEBE"/>
                        <w:spacing w:val="-10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 w:cs="Arial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2025-05-20T19:02:13Z</dcterms:created>
  <dcterms:modified xsi:type="dcterms:W3CDTF">2025-05-20T19:02:13Z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Security Shell 4.8.25.2 (http://www.pdf-tools.com)</vt:lpwstr>
  </property>
</Properties>
</file>