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83"/>
        <w:ind w:left="2034" w:right="2283" w:firstLine="17"/>
        <w:jc w:val="left"/>
        <w:rPr>
          <w:b/>
          <w:sz w:val="23"/>
        </w:rPr>
      </w:pPr>
      <w:r>
        <w:rPr>
          <w:b/>
          <w:sz w:val="23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1088136</wp:posOffset>
            </wp:positionH>
            <wp:positionV relativeFrom="paragraph">
              <wp:posOffset>39623</wp:posOffset>
            </wp:positionV>
            <wp:extent cx="1216152" cy="4754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lnstituto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Previdência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b/>
          <w:sz w:val="23"/>
        </w:rPr>
        <w:t>Aaslat6ncla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Social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do Servldor </w:t>
      </w:r>
      <w:r>
        <w:rPr>
          <w:sz w:val="23"/>
        </w:rPr>
        <w:t>Púbłico </w:t>
      </w:r>
      <w:r>
        <w:rPr>
          <w:b/>
          <w:sz w:val="23"/>
        </w:rPr>
        <w:t>do Municipio</w:t>
      </w:r>
      <w:r>
        <w:rPr>
          <w:b/>
          <w:spacing w:val="40"/>
          <w:sz w:val="23"/>
        </w:rPr>
        <w:t> </w:t>
      </w:r>
      <w:r>
        <w:rPr>
          <w:b/>
          <w:color w:val="0C0C0C"/>
          <w:sz w:val="23"/>
        </w:rPr>
        <w:t>de </w:t>
      </w:r>
      <w:r>
        <w:rPr>
          <w:b/>
          <w:sz w:val="23"/>
        </w:rPr>
        <w:t>Petrôpolis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9"/>
        <w:rPr>
          <w:b/>
        </w:rPr>
      </w:pPr>
    </w:p>
    <w:p>
      <w:pPr>
        <w:spacing w:before="0"/>
        <w:ind w:left="0" w:right="440" w:firstLine="0"/>
        <w:jc w:val="center"/>
        <w:rPr>
          <w:b/>
          <w:sz w:val="23"/>
        </w:rPr>
      </w:pPr>
      <w:r>
        <w:rPr>
          <w:b/>
          <w:w w:val="90"/>
          <w:sz w:val="23"/>
        </w:rPr>
        <w:t>32•</w:t>
      </w:r>
      <w:r>
        <w:rPr>
          <w:b/>
          <w:spacing w:val="7"/>
          <w:sz w:val="23"/>
        </w:rPr>
        <w:t> </w:t>
      </w:r>
      <w:r>
        <w:rPr>
          <w:b/>
          <w:w w:val="90"/>
          <w:sz w:val="23"/>
        </w:rPr>
        <w:t>REUNIÃO</w:t>
      </w:r>
      <w:r>
        <w:rPr>
          <w:b/>
          <w:spacing w:val="39"/>
          <w:sz w:val="23"/>
        </w:rPr>
        <w:t> </w:t>
      </w:r>
      <w:r>
        <w:rPr>
          <w:b/>
          <w:w w:val="90"/>
          <w:sz w:val="23"/>
        </w:rPr>
        <w:t>EXTRAORDINÁRIA</w:t>
      </w:r>
      <w:r>
        <w:rPr>
          <w:b/>
          <w:spacing w:val="1"/>
          <w:sz w:val="23"/>
        </w:rPr>
        <w:t> </w:t>
      </w:r>
      <w:r>
        <w:rPr>
          <w:b/>
          <w:w w:val="90"/>
          <w:sz w:val="23"/>
        </w:rPr>
        <w:t>DO</w:t>
      </w:r>
      <w:r>
        <w:rPr>
          <w:b/>
          <w:spacing w:val="8"/>
          <w:sz w:val="23"/>
        </w:rPr>
        <w:t> </w:t>
      </w:r>
      <w:r>
        <w:rPr>
          <w:b/>
          <w:w w:val="90"/>
          <w:sz w:val="23"/>
        </w:rPr>
        <w:t>COMITÊ</w:t>
      </w:r>
      <w:r>
        <w:rPr>
          <w:b/>
          <w:spacing w:val="28"/>
          <w:sz w:val="23"/>
        </w:rPr>
        <w:t> </w:t>
      </w:r>
      <w:r>
        <w:rPr>
          <w:b/>
          <w:w w:val="90"/>
          <w:sz w:val="23"/>
        </w:rPr>
        <w:t>DE</w:t>
      </w:r>
      <w:r>
        <w:rPr>
          <w:b/>
          <w:spacing w:val="12"/>
          <w:sz w:val="23"/>
        </w:rPr>
        <w:t> </w:t>
      </w:r>
      <w:r>
        <w:rPr>
          <w:b/>
          <w:spacing w:val="-2"/>
          <w:w w:val="90"/>
          <w:sz w:val="23"/>
        </w:rPr>
        <w:t>INVESTIMENTOS</w:t>
      </w:r>
    </w:p>
    <w:p>
      <w:pPr>
        <w:pStyle w:val="BodyText"/>
        <w:spacing w:before="217"/>
        <w:rPr>
          <w:b/>
        </w:rPr>
      </w:pPr>
    </w:p>
    <w:p>
      <w:pPr>
        <w:pStyle w:val="BodyText"/>
        <w:spacing w:line="350" w:lineRule="auto"/>
        <w:ind w:left="244" w:right="623" w:hanging="2"/>
        <w:jc w:val="both"/>
      </w:pPr>
      <w:r>
        <w:rPr>
          <w:spacing w:val="-6"/>
        </w:rPr>
        <w:t>Ala</w:t>
      </w:r>
      <w:r>
        <w:rPr>
          <w:spacing w:val="-7"/>
        </w:rPr>
        <w:t> </w:t>
      </w:r>
      <w:r>
        <w:rPr>
          <w:spacing w:val="-6"/>
        </w:rPr>
        <w:t>da</w:t>
      </w:r>
      <w:r>
        <w:rPr>
          <w:spacing w:val="-7"/>
        </w:rPr>
        <w:t> </w:t>
      </w:r>
      <w:r>
        <w:rPr>
          <w:spacing w:val="-6"/>
        </w:rPr>
        <w:t>lrigćsime</w:t>
      </w:r>
      <w:r>
        <w:rPr/>
        <w:t> </w:t>
      </w:r>
      <w:r>
        <w:rPr>
          <w:spacing w:val="-6"/>
        </w:rPr>
        <w:t>sccunda</w:t>
      </w:r>
      <w:r>
        <w:rPr/>
        <w:t> </w:t>
      </w:r>
      <w:r>
        <w:rPr>
          <w:spacing w:val="-6"/>
        </w:rPr>
        <w:t>rcunião</w:t>
      </w:r>
      <w:r>
        <w:rPr>
          <w:spacing w:val="-7"/>
        </w:rPr>
        <w:t> </w:t>
      </w:r>
      <w:r>
        <w:rPr>
          <w:spacing w:val="-6"/>
        </w:rPr>
        <w:t>cxtrøordinżriz</w:t>
      </w:r>
      <w:r>
        <w:rPr>
          <w:spacing w:val="-6"/>
        </w:rPr>
        <w:t> do</w:t>
      </w:r>
      <w:r>
        <w:rPr>
          <w:spacing w:val="-6"/>
        </w:rPr>
        <w:t> Comitû</w:t>
      </w:r>
      <w:r>
        <w:rPr/>
        <w:t> </w:t>
      </w:r>
      <w:r>
        <w:rPr>
          <w:spacing w:val="-6"/>
        </w:rPr>
        <w:t>de</w:t>
      </w:r>
      <w:r>
        <w:rPr>
          <w:spacing w:val="-6"/>
        </w:rPr>
        <w:t> Investimentos</w:t>
      </w:r>
      <w:r>
        <w:rPr/>
        <w:t> </w:t>
      </w:r>
      <w:r>
        <w:rPr>
          <w:spacing w:val="-6"/>
        </w:rPr>
        <w:t>do</w:t>
      </w:r>
      <w:r>
        <w:rPr>
          <w:spacing w:val="-6"/>
        </w:rPr>
        <w:t> lnslilulo</w:t>
      </w:r>
      <w:r>
        <w:rPr>
          <w:spacing w:val="-1"/>
        </w:rPr>
        <w:t> </w:t>
      </w:r>
      <w:r>
        <w:rPr>
          <w:color w:val="0E0E0E"/>
          <w:spacing w:val="-6"/>
        </w:rPr>
        <w:t>dc </w:t>
      </w:r>
      <w:r>
        <w:rPr>
          <w:w w:val="90"/>
        </w:rPr>
        <w:t>Prcvidćncia c</w:t>
      </w:r>
      <w:r>
        <w:rPr>
          <w:spacing w:val="-8"/>
          <w:w w:val="90"/>
        </w:rPr>
        <w:t> </w:t>
      </w:r>
      <w:r>
        <w:rPr>
          <w:w w:val="90"/>
        </w:rPr>
        <w:t>Assistćncia</w:t>
      </w:r>
      <w:r>
        <w:rPr>
          <w:spacing w:val="34"/>
        </w:rPr>
        <w:t> </w:t>
      </w:r>
      <w:r>
        <w:rPr>
          <w:w w:val="90"/>
        </w:rPr>
        <w:t>Social do Servidor Pùblico </w:t>
      </w:r>
      <w:r>
        <w:rPr>
          <w:color w:val="161616"/>
          <w:w w:val="90"/>
        </w:rPr>
        <w:t>do</w:t>
      </w:r>
      <w:r>
        <w:rPr>
          <w:color w:val="161616"/>
          <w:spacing w:val="-8"/>
          <w:w w:val="90"/>
        </w:rPr>
        <w:t> </w:t>
      </w:r>
      <w:r>
        <w:rPr>
          <w:w w:val="90"/>
        </w:rPr>
        <w:t>Município</w:t>
      </w:r>
      <w:r>
        <w:rPr/>
        <w:t> </w:t>
      </w:r>
      <w:r>
        <w:rPr>
          <w:w w:val="90"/>
        </w:rPr>
        <w:t>de Petrùpolis — lNPAS.</w:t>
      </w:r>
      <w:r>
        <w:rPr>
          <w:spacing w:val="40"/>
        </w:rPr>
        <w:t> </w:t>
      </w:r>
      <w:r>
        <w:rPr>
          <w:w w:val="90"/>
        </w:rPr>
        <w:t>Aos </w:t>
      </w:r>
      <w:r>
        <w:rPr>
          <w:spacing w:val="-8"/>
        </w:rPr>
        <w:t>scis</w:t>
      </w:r>
      <w:r>
        <w:rPr>
          <w:spacing w:val="-5"/>
        </w:rPr>
        <w:t> </w:t>
      </w:r>
      <w:r>
        <w:rPr>
          <w:spacing w:val="-8"/>
        </w:rPr>
        <w:t>dias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4"/>
        </w:rPr>
        <w:t> </w:t>
      </w:r>
      <w:r>
        <w:rPr>
          <w:spacing w:val="-8"/>
        </w:rPr>
        <w:t>mês</w:t>
      </w:r>
      <w:r>
        <w:rPr>
          <w:spacing w:val="-5"/>
        </w:rPr>
        <w:t> </w:t>
      </w:r>
      <w:r>
        <w:rPr>
          <w:spacing w:val="-8"/>
        </w:rPr>
        <w:t>de</w:t>
      </w:r>
      <w:r>
        <w:rPr>
          <w:spacing w:val="-5"/>
        </w:rPr>
        <w:t> </w:t>
      </w:r>
      <w:r>
        <w:rPr>
          <w:spacing w:val="-8"/>
        </w:rPr>
        <w:t>setembro</w:t>
      </w:r>
      <w:r>
        <w:rPr>
          <w:spacing w:val="-4"/>
        </w:rPr>
        <w:t> </w:t>
      </w:r>
      <w:r>
        <w:rPr>
          <w:spacing w:val="-8"/>
        </w:rPr>
        <w:t>dc</w:t>
      </w:r>
      <w:r>
        <w:rPr>
          <w:spacing w:val="1"/>
        </w:rPr>
        <w:t> </w:t>
      </w:r>
      <w:r>
        <w:rPr>
          <w:color w:val="111111"/>
          <w:spacing w:val="-8"/>
        </w:rPr>
        <w:t>2024</w:t>
      </w:r>
      <w:r>
        <w:rPr>
          <w:color w:val="111111"/>
        </w:rPr>
        <w:t> </w:t>
      </w:r>
      <w:r>
        <w:rPr>
          <w:spacing w:val="-8"/>
        </w:rPr>
        <w:t>ás</w:t>
      </w:r>
      <w:r>
        <w:rPr/>
        <w:t> </w:t>
      </w:r>
      <w:r>
        <w:rPr>
          <w:spacing w:val="-8"/>
        </w:rPr>
        <w:t>onzc</w:t>
      </w:r>
      <w:r>
        <w:rPr>
          <w:spacing w:val="11"/>
        </w:rPr>
        <w:t> </w:t>
      </w:r>
      <w:r>
        <w:rPr>
          <w:spacing w:val="-8"/>
        </w:rPr>
        <w:t>horas</w:t>
      </w:r>
      <w:r>
        <w:rPr>
          <w:spacing w:val="-2"/>
        </w:rPr>
        <w:t> </w:t>
      </w:r>
      <w:r>
        <w:rPr>
          <w:color w:val="111111"/>
          <w:spacing w:val="-8"/>
        </w:rPr>
        <w:t>e</w:t>
      </w:r>
      <w:r>
        <w:rPr>
          <w:color w:val="111111"/>
          <w:spacing w:val="-5"/>
        </w:rPr>
        <w:t> </w:t>
      </w:r>
      <w:r>
        <w:rPr>
          <w:spacing w:val="-8"/>
        </w:rPr>
        <w:t>cinquenta</w:t>
      </w:r>
      <w:r>
        <w:rPr>
          <w:spacing w:val="6"/>
        </w:rPr>
        <w:t> </w:t>
      </w:r>
      <w:r>
        <w:rPr>
          <w:spacing w:val="-8"/>
        </w:rPr>
        <w:t>minutos,</w:t>
      </w:r>
      <w:r>
        <w:rPr/>
        <w:t> </w:t>
      </w:r>
      <w:r>
        <w:rPr>
          <w:spacing w:val="-8"/>
        </w:rPr>
        <w:t>na</w:t>
      </w:r>
      <w:r>
        <w:rPr>
          <w:spacing w:val="-3"/>
        </w:rPr>
        <w:t> </w:t>
      </w:r>
      <w:r>
        <w:rPr>
          <w:spacing w:val="-8"/>
        </w:rPr>
        <w:t>sat</w:t>
      </w:r>
      <w:r>
        <w:rPr>
          <w:spacing w:val="-5"/>
        </w:rPr>
        <w:t> </w:t>
      </w:r>
      <w:r>
        <w:rPr>
          <w:color w:val="151515"/>
          <w:spacing w:val="-8"/>
        </w:rPr>
        <w:t>a</w:t>
      </w:r>
      <w:r>
        <w:rPr>
          <w:color w:val="151515"/>
          <w:spacing w:val="-5"/>
        </w:rPr>
        <w:t> </w:t>
      </w:r>
      <w:r>
        <w:rPr>
          <w:spacing w:val="-8"/>
        </w:rPr>
        <w:t>do</w:t>
      </w:r>
      <w:r>
        <w:rPr>
          <w:spacing w:val="-4"/>
        </w:rPr>
        <w:t> </w:t>
      </w:r>
      <w:r>
        <w:rPr>
          <w:color w:val="0F0F0F"/>
          <w:spacing w:val="-8"/>
        </w:rPr>
        <w:t>Direior </w:t>
      </w:r>
      <w:r>
        <w:rPr/>
        <w:t>Financeiro</w:t>
      </w:r>
      <w:r>
        <w:rPr>
          <w:spacing w:val="40"/>
        </w:rPr>
        <w:t> </w:t>
      </w:r>
      <w:r>
        <w:rPr/>
        <w:t>do</w:t>
      </w:r>
      <w:r>
        <w:rPr>
          <w:spacing w:val="-9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Prcvidëncia e</w:t>
      </w:r>
      <w:r>
        <w:rPr>
          <w:spacing w:val="-4"/>
        </w:rPr>
        <w:t> </w:t>
      </w:r>
      <w:r>
        <w:rPr/>
        <w:t>Assistëncia Social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/>
        <w:t>Servidores Pùblicos</w:t>
      </w:r>
      <w:r>
        <w:rPr>
          <w:spacing w:val="-2"/>
        </w:rPr>
        <w:t> </w:t>
      </w:r>
      <w:r>
        <w:rPr>
          <w:color w:val="0E0E0E"/>
        </w:rPr>
        <w:t>do </w:t>
      </w:r>
      <w:r>
        <w:rPr>
          <w:spacing w:val="-6"/>
        </w:rPr>
        <w:t>Município</w:t>
      </w:r>
      <w:r>
        <w:rPr>
          <w:spacing w:val="54"/>
        </w:rPr>
        <w:t> </w:t>
      </w:r>
      <w:r>
        <w:rPr>
          <w:spacing w:val="-6"/>
        </w:rPr>
        <w:t>de</w:t>
      </w:r>
      <w:r>
        <w:rPr>
          <w:spacing w:val="41"/>
        </w:rPr>
        <w:t> </w:t>
      </w:r>
      <w:r>
        <w:rPr>
          <w:spacing w:val="-6"/>
        </w:rPr>
        <w:t>Petrópolis,</w:t>
      </w:r>
      <w:r>
        <w:rPr>
          <w:spacing w:val="64"/>
        </w:rPr>
        <w:t> </w:t>
      </w:r>
      <w:r>
        <w:rPr>
          <w:spacing w:val="-6"/>
        </w:rPr>
        <w:t>reunifam-se</w:t>
      </w:r>
      <w:r>
        <w:rPr>
          <w:spacing w:val="62"/>
        </w:rPr>
        <w:t> </w:t>
      </w:r>
      <w:r>
        <w:rPr>
          <w:spacing w:val="-6"/>
        </w:rPr>
        <w:t>os</w:t>
      </w:r>
      <w:r>
        <w:rPr>
          <w:spacing w:val="51"/>
        </w:rPr>
        <w:t> </w:t>
      </w:r>
      <w:r>
        <w:rPr>
          <w:spacing w:val="-6"/>
        </w:rPr>
        <w:t>seguinies</w:t>
      </w:r>
      <w:r>
        <w:rPr>
          <w:spacing w:val="52"/>
        </w:rPr>
        <w:t> </w:t>
      </w:r>
      <w:r>
        <w:rPr>
          <w:spacing w:val="-6"/>
        </w:rPr>
        <w:t>membros</w:t>
      </w:r>
      <w:r>
        <w:rPr>
          <w:spacing w:val="42"/>
        </w:rPr>
        <w:t> </w:t>
      </w:r>
      <w:r>
        <w:rPr>
          <w:spacing w:val="-6"/>
        </w:rPr>
        <w:t>deste</w:t>
      </w:r>
      <w:r>
        <w:rPr>
          <w:spacing w:val="46"/>
        </w:rPr>
        <w:t> </w:t>
      </w:r>
      <w:r>
        <w:rPr>
          <w:spacing w:val="-6"/>
        </w:rPr>
        <w:t>Regime</w:t>
      </w:r>
      <w:r>
        <w:rPr>
          <w:spacing w:val="47"/>
        </w:rPr>
        <w:t> </w:t>
      </w:r>
      <w:r>
        <w:rPr>
          <w:spacing w:val="-6"/>
        </w:rPr>
        <w:t>Prńprio</w:t>
      </w:r>
      <w:r>
        <w:rPr>
          <w:spacing w:val="50"/>
        </w:rPr>
        <w:t> </w:t>
      </w:r>
      <w:r>
        <w:rPr>
          <w:spacing w:val="-6"/>
        </w:rPr>
        <w:t>äe</w:t>
      </w:r>
    </w:p>
    <w:p>
      <w:pPr>
        <w:pStyle w:val="BodyText"/>
        <w:spacing w:before="124"/>
      </w:pPr>
    </w:p>
    <w:p>
      <w:pPr>
        <w:pStyle w:val="BodyText"/>
        <w:spacing w:line="355" w:lineRule="auto"/>
        <w:ind w:left="259" w:right="545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4855464</wp:posOffset>
            </wp:positionH>
            <wp:positionV relativeFrom="paragraph">
              <wp:posOffset>5524615</wp:posOffset>
            </wp:positionV>
            <wp:extent cx="457200" cy="4846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6537959</wp:posOffset>
            </wp:positionH>
            <wp:positionV relativeFrom="paragraph">
              <wp:posOffset>4966831</wp:posOffset>
            </wp:positionV>
            <wp:extent cx="411480" cy="7040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1682495</wp:posOffset>
                </wp:positionH>
                <wp:positionV relativeFrom="paragraph">
                  <wp:posOffset>4802239</wp:posOffset>
                </wp:positionV>
                <wp:extent cx="4361815" cy="3340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361815" cy="334010"/>
                          <a:chExt cx="4361815" cy="3340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61872" y="318515"/>
                            <a:ext cx="69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12264" y="227075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48055" y="190500"/>
                            <a:ext cx="295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0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687" cy="333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2.479996pt;margin-top:378.129089pt;width:343.45pt;height:26.3pt;mso-position-horizontal-relative:page;mso-position-vertical-relative:paragraph;z-index:15730176" id="docshapegroup1" coordorigin="2650,7563" coordsize="6869,526">
                <v:line style="position:absolute" from="4637,8064" to="5736,8064" stroked="true" strokeweight="1.68pt" strokecolor="#4b4b4b">
                  <v:stroke dashstyle="solid"/>
                </v:line>
                <v:line style="position:absolute" from="5976,7920" to="7032,7920" stroked="true" strokeweight="1.68pt" strokecolor="#4b4b4b">
                  <v:stroke dashstyle="solid"/>
                </v:line>
                <v:line style="position:absolute" from="3355,7863" to="3821,7863" stroked="true" strokeweight="1.68pt" strokecolor="#4b4b4b">
                  <v:stroke dashstyle="solid"/>
                </v:line>
                <v:shape style="position:absolute;left:2649;top:7562;width:6869;height:526" type="#_x0000_t75" id="docshape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w w:val="90"/>
        </w:rPr>
        <w:t>Contabilidade, senhora</w:t>
      </w:r>
      <w:r>
        <w:rPr/>
        <w:t> </w:t>
      </w:r>
      <w:r>
        <w:rPr>
          <w:w w:val="90"/>
        </w:rPr>
        <w:t>1.ticimar da Cilória Oomes,</w:t>
      </w:r>
      <w:r>
        <w:rPr>
          <w:w w:val="90"/>
        </w:rPr>
        <w:t> Prexidente</w:t>
      </w:r>
      <w:r>
        <w:rPr/>
        <w:t> </w:t>
      </w:r>
      <w:r>
        <w:rPr>
          <w:w w:val="90"/>
        </w:rPr>
        <w:t>eleita</w:t>
      </w:r>
      <w:r>
        <w:rPr>
          <w:spacing w:val="-2"/>
          <w:w w:val="90"/>
        </w:rPr>
        <w:t> </w:t>
      </w:r>
      <w:r>
        <w:rPr>
          <w:w w:val="90"/>
        </w:rPr>
        <w:t>deste Comitë; c)- Chcfe da </w:t>
      </w:r>
      <w:r>
        <w:rPr>
          <w:spacing w:val="-6"/>
        </w:rPr>
        <w:t>Divi&amp;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Tesouraria,</w:t>
      </w:r>
      <w:r>
        <w:rPr>
          <w:spacing w:val="-6"/>
        </w:rPr>
        <w:t> scnhora</w:t>
      </w:r>
      <w:r>
        <w:rPr>
          <w:spacing w:val="1"/>
        </w:rPr>
        <w:t> </w:t>
      </w:r>
      <w:r>
        <w:rPr>
          <w:spacing w:val="-6"/>
        </w:rPr>
        <w:t>Clżudia</w:t>
      </w:r>
      <w:r>
        <w:rPr>
          <w:spacing w:val="-4"/>
        </w:rPr>
        <w:t> </w:t>
      </w:r>
      <w:r>
        <w:rPr>
          <w:spacing w:val="-6"/>
        </w:rPr>
        <w:t>Miranda</w:t>
      </w:r>
      <w:r>
        <w:rPr>
          <w:spacing w:val="-1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Nascimcnlo; d)-</w:t>
      </w:r>
      <w:r>
        <w:rPr>
          <w:spacing w:val="-7"/>
        </w:rPr>
        <w:t> </w:t>
      </w:r>
      <w:r>
        <w:rPr>
          <w:spacing w:val="-6"/>
        </w:rPr>
        <w:t>Gcstora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Investimenios, </w:t>
      </w:r>
      <w:r>
        <w:rPr>
          <w:spacing w:val="-4"/>
        </w:rPr>
        <w:t>senhora</w:t>
      </w:r>
      <w:r>
        <w:rPr>
          <w:spacing w:val="-9"/>
        </w:rPr>
        <w:t> </w:t>
      </w:r>
      <w:r>
        <w:rPr>
          <w:spacing w:val="-4"/>
        </w:rPr>
        <w:t>Michele</w:t>
      </w:r>
      <w:r>
        <w:rPr>
          <w:spacing w:val="-9"/>
        </w:rPr>
        <w:t> </w:t>
      </w:r>
      <w:r>
        <w:rPr>
          <w:spacing w:val="-4"/>
        </w:rPr>
        <w:t>Schiller</w:t>
      </w:r>
      <w:r>
        <w:rPr>
          <w:spacing w:val="-8"/>
        </w:rPr>
        <w:t> </w:t>
      </w:r>
      <w:r>
        <w:rPr>
          <w:spacing w:val="-4"/>
        </w:rPr>
        <w:t>Forster.</w:t>
      </w:r>
      <w:r>
        <w:rPr>
          <w:spacing w:val="-9"/>
        </w:rPr>
        <w:t> </w:t>
      </w:r>
      <w:r>
        <w:rPr>
          <w:spacing w:val="-4"/>
        </w:rPr>
        <w:t>Com</w:t>
      </w:r>
      <w:r>
        <w:rPr>
          <w:spacing w:val="-7"/>
        </w:rPr>
        <w:t> </w:t>
      </w:r>
      <w:r>
        <w:rPr>
          <w:spacing w:val="-4"/>
        </w:rPr>
        <w:t>esta</w:t>
      </w:r>
      <w:r>
        <w:rPr>
          <w:spacing w:val="-9"/>
        </w:rPr>
        <w:t> </w:t>
      </w:r>
      <w:r>
        <w:rPr>
          <w:spacing w:val="-4"/>
        </w:rPr>
        <w:t>composição</w:t>
      </w:r>
      <w:r>
        <w:rPr/>
        <w:t> </w:t>
      </w:r>
      <w:r>
        <w:rPr>
          <w:spacing w:val="-4"/>
        </w:rPr>
        <w:t>iniciou-se</w:t>
      </w:r>
      <w:r>
        <w:rPr>
          <w:spacing w:val="-2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referida</w:t>
      </w:r>
      <w:r>
        <w:rPr>
          <w:spacing w:val="-8"/>
        </w:rPr>
        <w:t> </w:t>
      </w:r>
      <w:r>
        <w:rPr>
          <w:spacing w:val="-4"/>
        </w:rPr>
        <w:t>reuniäo</w:t>
      </w:r>
      <w:r>
        <w:rPr>
          <w:spacing w:val="-5"/>
        </w:rPr>
        <w:t> </w:t>
      </w:r>
      <w:r>
        <w:rPr>
          <w:color w:val="0F0F0F"/>
          <w:spacing w:val="-4"/>
        </w:rPr>
        <w:t>com</w:t>
      </w:r>
      <w:r>
        <w:rPr>
          <w:color w:val="0F0F0F"/>
          <w:spacing w:val="-6"/>
        </w:rPr>
        <w:t> </w:t>
      </w:r>
      <w:r>
        <w:rPr>
          <w:spacing w:val="-4"/>
        </w:rPr>
        <w:t>o </w:t>
      </w:r>
      <w:r>
        <w:rPr>
          <w:w w:val="90"/>
        </w:rPr>
        <w:t>propósito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realocaçño</w:t>
      </w:r>
      <w:r>
        <w:rPr/>
        <w:t> </w:t>
      </w:r>
      <w:r>
        <w:rPr>
          <w:w w:val="90"/>
        </w:rPr>
        <w:t>de parte da carteira do</w:t>
      </w:r>
      <w:r>
        <w:rPr>
          <w:spacing w:val="-4"/>
          <w:w w:val="90"/>
        </w:rPr>
        <w:t> </w:t>
      </w:r>
      <w:r>
        <w:rPr>
          <w:w w:val="90"/>
        </w:rPr>
        <w:t>INPA</w:t>
      </w:r>
      <w:r>
        <w:rPr>
          <w:spacing w:val="-8"/>
          <w:w w:val="90"/>
        </w:rPr>
        <w:t> </w:t>
      </w:r>
      <w:r>
        <w:rPr>
          <w:w w:val="90"/>
        </w:rPr>
        <w:t>S.</w:t>
      </w:r>
      <w:r>
        <w:rPr>
          <w:spacing w:val="-8"/>
          <w:w w:val="90"/>
        </w:rPr>
        <w:t> </w:t>
      </w:r>
      <w:r>
        <w:rPr>
          <w:w w:val="90"/>
        </w:rPr>
        <w:t>Esta reuniăo for convocada pela gcstora de lnvestimentos</w:t>
      </w:r>
      <w:r>
        <w:rPr>
          <w:w w:val="90"/>
        </w:rPr>
        <w:t> que</w:t>
      </w:r>
      <w:r>
        <w:rPr>
          <w:w w:val="90"/>
        </w:rPr>
        <w:t> iniciou a reuniño</w:t>
      </w:r>
      <w:r>
        <w:rPr>
          <w:w w:val="90"/>
        </w:rPr>
        <w:t> informando que devido aos resgates realizados </w:t>
      </w:r>
      <w:r>
        <w:rPr>
          <w:color w:val="1A1A1A"/>
          <w:w w:val="90"/>
        </w:rPr>
        <w:t>no </w:t>
      </w:r>
      <w:r>
        <w:rPr>
          <w:w w:val="90"/>
        </w:rPr>
        <w:t>final </w:t>
      </w:r>
      <w:r>
        <w:rPr>
          <w:color w:val="0F0F0F"/>
          <w:w w:val="90"/>
        </w:rPr>
        <w:t>do</w:t>
      </w:r>
      <w:r>
        <w:rPr>
          <w:color w:val="0F0F0F"/>
          <w:spacing w:val="-8"/>
          <w:w w:val="90"/>
        </w:rPr>
        <w:t> </w:t>
      </w:r>
      <w:r>
        <w:rPr>
          <w:w w:val="90"/>
        </w:rPr>
        <w:t>mès</w:t>
      </w:r>
      <w:r>
        <w:rPr>
          <w:spacing w:val="-2"/>
          <w:w w:val="90"/>
        </w:rPr>
        <w:t> </w:t>
      </w:r>
      <w:r>
        <w:rPr>
          <w:w w:val="90"/>
        </w:rPr>
        <w:t>de agosto no Piano Previdcnciário para</w:t>
      </w:r>
      <w:r>
        <w:rPr/>
        <w:t> </w:t>
      </w:r>
      <w:r>
        <w:rPr>
          <w:w w:val="90"/>
        </w:rPr>
        <w:t>pagamcnto </w:t>
      </w:r>
      <w:r>
        <w:rPr>
          <w:color w:val="0C0C0C"/>
          <w:w w:val="90"/>
        </w:rPr>
        <w:t>dc </w:t>
      </w:r>
      <w:r>
        <w:rPr>
          <w:w w:val="90"/>
        </w:rPr>
        <w:t>folba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Inativos</w:t>
      </w:r>
      <w:r>
        <w:rPr>
          <w:spacing w:val="-1"/>
          <w:w w:val="90"/>
        </w:rPr>
        <w:t> </w:t>
      </w:r>
      <w:r>
        <w:rPr>
          <w:w w:val="90"/>
        </w:rPr>
        <w:t>e</w:t>
      </w:r>
      <w:r>
        <w:rPr>
          <w:spacing w:val="-1"/>
          <w:w w:val="90"/>
        </w:rPr>
        <w:t> </w:t>
      </w:r>
      <w:r>
        <w:rPr>
          <w:w w:val="90"/>
        </w:rPr>
        <w:t>Pensionistas.</w:t>
      </w:r>
      <w:r>
        <w:rPr>
          <w:spacing w:val="20"/>
        </w:rPr>
        <w:t> </w:t>
      </w:r>
      <w:r>
        <w:rPr>
          <w:color w:val="0F0F0F"/>
          <w:w w:val="90"/>
        </w:rPr>
        <w:t>a </w:t>
      </w:r>
      <w:r>
        <w:rPr>
          <w:w w:val="90"/>
        </w:rPr>
        <w:t>carteira</w:t>
      </w:r>
      <w:r>
        <w:rPr>
          <w:spacing w:val="-5"/>
          <w:w w:val="90"/>
        </w:rPr>
        <w:t> </w:t>
      </w:r>
      <w:r>
        <w:rPr>
          <w:w w:val="90"/>
        </w:rPr>
        <w:t>encontra-se com</w:t>
      </w:r>
      <w:r>
        <w:rPr>
          <w:spacing w:val="-5"/>
          <w:w w:val="90"/>
        </w:rPr>
        <w:t> </w:t>
      </w:r>
      <w:r>
        <w:rPr>
          <w:w w:val="90"/>
        </w:rPr>
        <w:t>allo indicc</w:t>
      </w:r>
      <w:r>
        <w:rPr>
          <w:spacing w:val="-3"/>
          <w:w w:val="90"/>
        </w:rPr>
        <w:t> </w:t>
      </w:r>
      <w:r>
        <w:rPr>
          <w:w w:val="90"/>
        </w:rPr>
        <w:t>dc volaiilidadc c</w:t>
      </w:r>
      <w:r>
        <w:rPr>
          <w:spacing w:val="-8"/>
          <w:w w:val="90"/>
        </w:rPr>
        <w:t> </w:t>
      </w:r>
      <w:r>
        <w:rPr>
          <w:w w:val="90"/>
        </w:rPr>
        <w:t>scm csualćgia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proteçäo,</w:t>
      </w:r>
      <w:r>
        <w:rPr/>
        <w:t> </w:t>
      </w:r>
      <w:r>
        <w:rPr>
          <w:w w:val="90"/>
        </w:rPr>
        <w:t>necessitando </w:t>
      </w:r>
      <w:r>
        <w:rPr>
          <w:color w:val="151515"/>
          <w:w w:val="90"/>
        </w:rPr>
        <w:t>de </w:t>
      </w:r>
      <w:r>
        <w:rPr>
          <w:w w:val="90"/>
        </w:rPr>
        <w:t>realticaçoes</w:t>
      </w:r>
      <w:r>
        <w:rPr>
          <w:w w:val="90"/>
        </w:rPr>
        <w:t> dus</w:t>
      </w:r>
      <w:r>
        <w:rPr>
          <w:w w:val="90"/>
        </w:rPr>
        <w:t> recursos</w:t>
      </w:r>
      <w:r>
        <w:rPr>
          <w:w w:val="90"/>
        </w:rPr>
        <w:t> pam</w:t>
      </w:r>
      <w:r>
        <w:rPr>
          <w:w w:val="90"/>
        </w:rPr>
        <w:t> garantir</w:t>
      </w:r>
      <w:r>
        <w:rPr>
          <w:w w:val="90"/>
        </w:rPr>
        <w:t> a xegurança dos insestimentos.</w:t>
      </w:r>
      <w:r>
        <w:rPr>
          <w:w w:val="90"/>
        </w:rPr>
        <w:t> Em consults a</w:t>
      </w:r>
      <w:r>
        <w:rPr>
          <w:spacing w:val="-1"/>
          <w:w w:val="90"/>
        </w:rPr>
        <w:t> </w:t>
      </w:r>
      <w:r>
        <w:rPr>
          <w:w w:val="90"/>
        </w:rPr>
        <w:t>empress Crćdito c</w:t>
      </w:r>
      <w:r>
        <w:rPr>
          <w:spacing w:val="-1"/>
          <w:w w:val="90"/>
        </w:rPr>
        <w:t> </w:t>
      </w:r>
      <w:r>
        <w:rPr>
          <w:w w:val="90"/>
        </w:rPr>
        <w:t>Mcrcado</w:t>
      </w:r>
      <w:r>
        <w:rPr/>
        <w:t> </w:t>
      </w:r>
      <w:r>
        <w:rPr>
          <w:w w:val="90"/>
        </w:rPr>
        <w:t>for atendida pelo scnhor</w:t>
      </w:r>
      <w:r>
        <w:rPr>
          <w:spacing w:val="-3"/>
          <w:w w:val="90"/>
        </w:rPr>
        <w:t> </w:t>
      </w:r>
      <w:r>
        <w:rPr>
          <w:w w:val="90"/>
        </w:rPr>
        <w:t>Henriquc</w:t>
      </w:r>
      <w:r>
        <w:rPr/>
        <w:t> </w:t>
      </w:r>
      <w:r>
        <w:rPr>
          <w:w w:val="90"/>
        </w:rPr>
        <w:t>Tolusso </w:t>
      </w:r>
      <w:r>
        <w:rPr>
          <w:color w:val="282828"/>
          <w:w w:val="90"/>
        </w:rPr>
        <w:t>o</w:t>
      </w:r>
      <w:r>
        <w:rPr>
          <w:color w:val="282828"/>
          <w:spacing w:val="-3"/>
          <w:w w:val="90"/>
        </w:rPr>
        <w:t> </w:t>
      </w:r>
      <w:r>
        <w:rPr>
          <w:w w:val="90"/>
        </w:rPr>
        <w:t>qual contïrmou</w:t>
      </w:r>
      <w:r>
        <w:rPr>
          <w:w w:val="90"/>
        </w:rPr>
        <w:t> a opinião desta gestora</w:t>
      </w:r>
      <w:r>
        <w:rPr>
          <w:spacing w:val="-8"/>
          <w:w w:val="90"/>
        </w:rPr>
        <w:t> </w:t>
      </w:r>
      <w:r>
        <w:rPr>
          <w:w w:val="90"/>
        </w:rPr>
        <w:t>em</w:t>
      </w:r>
      <w:r>
        <w:rPr>
          <w:spacing w:val="-8"/>
          <w:w w:val="90"/>
        </w:rPr>
        <w:t> </w:t>
      </w:r>
      <w:r>
        <w:rPr>
          <w:w w:val="90"/>
        </w:rPr>
        <w:t>realt›car</w:t>
      </w:r>
      <w:r>
        <w:rPr>
          <w:spacing w:val="-7"/>
          <w:w w:val="90"/>
        </w:rPr>
        <w:t> </w:t>
      </w:r>
      <w:r>
        <w:rPr>
          <w:color w:val="161616"/>
          <w:w w:val="90"/>
        </w:rPr>
        <w:t>o</w:t>
      </w:r>
      <w:r>
        <w:rPr>
          <w:color w:val="161616"/>
          <w:spacing w:val="-8"/>
          <w:w w:val="90"/>
        </w:rPr>
        <w:t> </w:t>
      </w:r>
      <w:r>
        <w:rPr>
          <w:w w:val="90"/>
        </w:rPr>
        <w:t>minimo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10%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funders</w:t>
      </w:r>
      <w:r>
        <w:rPr>
          <w:spacing w:val="-7"/>
          <w:w w:val="90"/>
        </w:rPr>
        <w:t> </w:t>
      </w:r>
      <w:r>
        <w:rPr>
          <w:w w:val="90"/>
        </w:rPr>
        <w:t>IDKA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CDI.</w:t>
      </w:r>
      <w:r>
        <w:rPr>
          <w:spacing w:val="-8"/>
          <w:w w:val="90"/>
        </w:rPr>
        <w:t> </w:t>
      </w:r>
      <w:r>
        <w:rPr>
          <w:w w:val="90"/>
        </w:rPr>
        <w:t>Dentre</w:t>
      </w:r>
      <w:r>
        <w:rPr>
          <w:spacing w:val="-7"/>
          <w:w w:val="90"/>
        </w:rPr>
        <w:t> </w:t>
      </w:r>
      <w:r>
        <w:rPr>
          <w:w w:val="90"/>
        </w:rPr>
        <w:t>os</w:t>
      </w:r>
      <w:r>
        <w:rPr>
          <w:spacing w:val="-8"/>
          <w:w w:val="90"/>
        </w:rPr>
        <w:t> </w:t>
      </w:r>
      <w:r>
        <w:rPr>
          <w:w w:val="90"/>
        </w:rPr>
        <w:t>índices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compõe </w:t>
      </w:r>
      <w:r>
        <w:rPr/>
        <w:t>a</w:t>
      </w:r>
      <w:r>
        <w:rPr>
          <w:spacing w:val="-13"/>
        </w:rPr>
        <w:t> </w:t>
      </w:r>
      <w:r>
        <w:rPr/>
        <w:t>carteira </w:t>
      </w:r>
      <w:r>
        <w:rPr>
          <w:color w:val="0F0F0F"/>
        </w:rPr>
        <w:t>do </w:t>
      </w:r>
      <w:r>
        <w:rPr/>
        <w:t>INPA</w:t>
      </w:r>
      <w:r>
        <w:rPr>
          <w:spacing w:val="-13"/>
        </w:rPr>
        <w:t> </w:t>
      </w:r>
      <w:r>
        <w:rPr/>
        <w:t>S </w:t>
      </w:r>
      <w:r>
        <w:rPr>
          <w:color w:val="0F0F0F"/>
        </w:rPr>
        <w:t>no </w:t>
      </w:r>
      <w:r>
        <w:rPr/>
        <w:t>momento </w:t>
      </w:r>
      <w:r>
        <w:rPr>
          <w:color w:val="151515"/>
        </w:rPr>
        <w:t>o</w:t>
      </w:r>
      <w:r>
        <w:rPr>
          <w:color w:val="151515"/>
          <w:spacing w:val="-5"/>
        </w:rPr>
        <w:t> </w:t>
      </w:r>
      <w:r>
        <w:rPr/>
        <w:t>UKA</w:t>
      </w:r>
      <w:r>
        <w:rPr>
          <w:spacing w:val="80"/>
          <w:w w:val="150"/>
        </w:rPr>
        <w:t> </w:t>
      </w:r>
      <w:r>
        <w:rPr/>
        <w:t>rá o que menos trará retomo dentm </w:t>
      </w:r>
      <w:r>
        <w:rPr>
          <w:color w:val="111111"/>
        </w:rPr>
        <w:t>de </w:t>
      </w:r>
      <w:r>
        <w:rPr/>
        <w:t>uma </w:t>
      </w:r>
      <w:r>
        <w:rPr>
          <w:w w:val="90"/>
        </w:rPr>
        <w:t>expectaiiva</w:t>
      </w:r>
      <w:r>
        <w:rPr>
          <w:spacing w:val="-8"/>
          <w:w w:val="90"/>
        </w:rPr>
        <w:t> </w:t>
      </w:r>
      <w:r>
        <w:rPr>
          <w:w w:val="90"/>
        </w:rPr>
        <w:t>de alta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juros, lendo em vista</w:t>
      </w:r>
      <w:r>
        <w:rPr>
          <w:spacing w:val="-2"/>
          <w:w w:val="90"/>
        </w:rPr>
        <w:t> </w:t>
      </w:r>
      <w:r>
        <w:rPr>
          <w:w w:val="90"/>
        </w:rPr>
        <w:t>que</w:t>
      </w:r>
      <w:r>
        <w:rPr>
          <w:spacing w:val="-5"/>
          <w:w w:val="90"/>
        </w:rPr>
        <w:t> </w:t>
      </w:r>
      <w:r>
        <w:rPr>
          <w:color w:val="1F1F1F"/>
          <w:w w:val="90"/>
        </w:rPr>
        <w:t>o</w:t>
      </w:r>
      <w:r>
        <w:rPr>
          <w:color w:val="1F1F1F"/>
          <w:spacing w:val="-8"/>
          <w:w w:val="90"/>
        </w:rPr>
        <w:t> </w:t>
      </w:r>
      <w:r>
        <w:rPr>
          <w:color w:val="161616"/>
          <w:w w:val="90"/>
        </w:rPr>
        <w:t>PU</w:t>
      </w:r>
      <w:r>
        <w:rPr>
          <w:color w:val="161616"/>
          <w:spacing w:val="40"/>
        </w:rPr>
        <w:t> </w:t>
      </w:r>
      <w:r>
        <w:rPr>
          <w:w w:val="90"/>
        </w:rPr>
        <w:t>anunciou</w:t>
      </w:r>
      <w:r>
        <w:rPr>
          <w:spacing w:val="13"/>
        </w:rPr>
        <w:t> </w:t>
      </w:r>
      <w:r>
        <w:rPr>
          <w:w w:val="90"/>
        </w:rPr>
        <w:t>alta</w:t>
      </w:r>
      <w:r>
        <w:rPr>
          <w:spacing w:val="-2"/>
          <w:w w:val="90"/>
        </w:rPr>
        <w:t> </w:t>
      </w:r>
      <w:r>
        <w:rPr>
          <w:w w:val="90"/>
        </w:rPr>
        <w:t>maior quc</w:t>
      </w:r>
      <w:r>
        <w:rPr>
          <w:spacing w:val="-3"/>
          <w:w w:val="90"/>
        </w:rPr>
        <w:t> </w:t>
      </w:r>
      <w:r>
        <w:rPr>
          <w:color w:val="363636"/>
          <w:w w:val="90"/>
        </w:rPr>
        <w:t>o</w:t>
      </w:r>
      <w:r>
        <w:rPr>
          <w:color w:val="363636"/>
          <w:spacing w:val="-8"/>
          <w:w w:val="90"/>
        </w:rPr>
        <w:t> </w:t>
      </w:r>
      <w:r>
        <w:rPr>
          <w:w w:val="90"/>
        </w:rPr>
        <w:t>previsto e</w:t>
      </w:r>
      <w:r>
        <w:rPr>
          <w:spacing w:val="-8"/>
          <w:w w:val="90"/>
        </w:rPr>
        <w:t> </w:t>
      </w:r>
      <w:r>
        <w:rPr>
          <w:w w:val="90"/>
        </w:rPr>
        <w:t>a </w:t>
      </w:r>
      <w:r>
        <w:rPr>
          <w:color w:val="0F0F0F"/>
          <w:w w:val="90"/>
        </w:rPr>
        <w:t>taxa </w:t>
      </w:r>
      <w:r>
        <w:rPr/>
        <w:t>dc</w:t>
      </w:r>
      <w:r>
        <w:rPr>
          <w:spacing w:val="-1"/>
        </w:rPr>
        <w:t> </w:t>
      </w:r>
      <w:r>
        <w:rPr/>
        <w:t>dcscmprcgo mcnor quc o</w:t>
      </w:r>
      <w:r>
        <w:rPr>
          <w:spacing w:val="-5"/>
        </w:rPr>
        <w:t> </w:t>
      </w:r>
      <w:r>
        <w:rPr/>
        <w:t>espcrado. Em anàlisc cm</w:t>
      </w:r>
      <w:r>
        <w:rPr>
          <w:spacing w:val="-1"/>
        </w:rPr>
        <w:t> </w:t>
      </w:r>
      <w:r>
        <w:rPr/>
        <w:t>conjunto com o</w:t>
      </w:r>
      <w:r>
        <w:rPr>
          <w:spacing w:val="-5"/>
        </w:rPr>
        <w:t> </w:t>
      </w:r>
      <w:r>
        <w:rPr/>
        <w:t>diretor finvcgiro </w:t>
      </w:r>
      <w:r>
        <w:rPr>
          <w:spacing w:val="-6"/>
        </w:rPr>
        <w:t>concluíram</w:t>
      </w:r>
      <w:r>
        <w:rPr>
          <w:spacing w:val="4"/>
        </w:rPr>
        <w:t> </w:t>
      </w:r>
      <w:r>
        <w:rPr>
          <w:spacing w:val="-6"/>
        </w:rPr>
        <w:t>intcrcssank</w:t>
      </w:r>
      <w:r>
        <w:rPr>
          <w:spacing w:val="9"/>
        </w:rPr>
        <w:t> </w:t>
      </w:r>
      <w:r>
        <w:rPr>
          <w:spacing w:val="-6"/>
        </w:rPr>
        <w:t>uma</w:t>
      </w:r>
      <w:r>
        <w:rPr>
          <w:spacing w:val="-6"/>
        </w:rPr>
        <w:t> realocação</w:t>
      </w:r>
      <w:r>
        <w:rPr/>
        <w:t> </w:t>
      </w:r>
      <w:r>
        <w:rPr>
          <w:spacing w:val="-6"/>
        </w:rPr>
        <w:t>do</w:t>
      </w:r>
      <w:r>
        <w:rPr>
          <w:spacing w:val="-6"/>
        </w:rPr>
        <w:t> </w:t>
      </w:r>
      <w:r>
        <w:rPr>
          <w:color w:val="131313"/>
          <w:spacing w:val="-6"/>
        </w:rPr>
        <w:t>valor</w:t>
      </w:r>
      <w:r>
        <w:rPr>
          <w:color w:val="131313"/>
          <w:spacing w:val="-6"/>
        </w:rPr>
        <w:t> </w:t>
      </w:r>
      <w:r>
        <w:rPr>
          <w:spacing w:val="-6"/>
        </w:rPr>
        <w:t>dc</w:t>
      </w:r>
      <w:r>
        <w:rPr>
          <w:spacing w:val="-6"/>
        </w:rPr>
        <w:t> R$</w:t>
      </w:r>
      <w:r>
        <w:rPr>
          <w:spacing w:val="7"/>
        </w:rPr>
        <w:t> </w:t>
      </w:r>
      <w:r>
        <w:rPr>
          <w:spacing w:val="-6"/>
        </w:rPr>
        <w:t>1.600.000.00</w:t>
      </w:r>
      <w:r>
        <w:rPr>
          <w:spacing w:val="-6"/>
        </w:rPr>
        <w:t> </w:t>
      </w:r>
      <w:r>
        <w:rPr>
          <w:color w:val="0F0F0F"/>
          <w:spacing w:val="-6"/>
        </w:rPr>
        <w:t>do</w:t>
      </w:r>
      <w:r>
        <w:rPr>
          <w:color w:val="0F0F0F"/>
          <w:spacing w:val="-6"/>
        </w:rPr>
        <w:t> </w:t>
      </w:r>
      <w:r>
        <w:rPr>
          <w:spacing w:val="-6"/>
        </w:rPr>
        <w:t>Undo</w:t>
      </w:r>
      <w:r>
        <w:rPr>
          <w:spacing w:val="-7"/>
        </w:rPr>
        <w:t> </w:t>
      </w:r>
      <w:r>
        <w:rPr>
          <w:spacing w:val="-6"/>
        </w:rPr>
        <w:t>IDKA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5"/>
        </w:rPr>
        <w:t> </w:t>
      </w:r>
      <w:r>
        <w:rPr>
          <w:spacing w:val="-6"/>
        </w:rPr>
        <w:t>Atau </w:t>
      </w:r>
      <w:r>
        <w:rPr>
          <w:spacing w:val="-8"/>
        </w:rPr>
        <w:t>para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5"/>
        </w:rPr>
        <w:t> </w:t>
      </w:r>
      <w:r>
        <w:rPr>
          <w:spacing w:val="-8"/>
        </w:rPr>
        <w:t>fundo</w:t>
      </w:r>
      <w:r>
        <w:rPr>
          <w:spacing w:val="-4"/>
        </w:rPr>
        <w:t> </w:t>
      </w:r>
      <w:r>
        <w:rPr>
          <w:spacing w:val="-8"/>
        </w:rPr>
        <w:t>CDI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Banco</w:t>
      </w:r>
      <w:r>
        <w:rPr>
          <w:spacing w:val="-4"/>
        </w:rPr>
        <w:t> </w:t>
      </w:r>
      <w:r>
        <w:rPr>
          <w:spacing w:val="-8"/>
        </w:rPr>
        <w:t>Santander.</w:t>
      </w:r>
      <w:r>
        <w:rPr>
          <w:spacing w:val="-5"/>
        </w:rPr>
        <w:t> </w:t>
      </w:r>
      <w:r>
        <w:rPr>
          <w:spacing w:val="-8"/>
        </w:rPr>
        <w:t>Escolhido</w:t>
      </w:r>
      <w:r>
        <w:rPr>
          <w:spacing w:val="-5"/>
        </w:rPr>
        <w:t> </w:t>
      </w:r>
      <w:r>
        <w:rPr>
          <w:spacing w:val="-8"/>
        </w:rPr>
        <w:t>o</w:t>
      </w:r>
      <w:r>
        <w:rPr>
          <w:spacing w:val="-4"/>
        </w:rPr>
        <w:t> </w:t>
      </w:r>
      <w:r>
        <w:rPr>
          <w:spacing w:val="-8"/>
        </w:rPr>
        <w:t>fundo</w:t>
      </w:r>
      <w:r>
        <w:rPr>
          <w:spacing w:val="-5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Banco</w:t>
      </w:r>
      <w:r>
        <w:rPr>
          <w:spacing w:val="-4"/>
        </w:rPr>
        <w:t> </w:t>
      </w:r>
      <w:r>
        <w:rPr>
          <w:spacing w:val="-8"/>
        </w:rPr>
        <w:t>[taù</w:t>
      </w:r>
      <w:r>
        <w:rPr>
          <w:spacing w:val="-5"/>
        </w:rPr>
        <w:t> </w:t>
      </w:r>
      <w:r>
        <w:rPr>
          <w:spacing w:val="-8"/>
        </w:rPr>
        <w:t>tendti</w:t>
      </w:r>
      <w:r>
        <w:rPr>
          <w:spacing w:val="-5"/>
        </w:rPr>
        <w:t> </w:t>
      </w:r>
      <w:r>
        <w:rPr>
          <w:color w:val="2A2A2A"/>
          <w:spacing w:val="-8"/>
        </w:rPr>
        <w:t>m</w:t>
      </w:r>
      <w:r>
        <w:rPr>
          <w:color w:val="2A2A2A"/>
          <w:spacing w:val="25"/>
        </w:rPr>
        <w:t> </w:t>
      </w:r>
      <w:r>
        <w:rPr>
          <w:spacing w:val="-8"/>
        </w:rPr>
        <w:t>vista</w:t>
      </w:r>
      <w:r>
        <w:rPr>
          <w:spacing w:val="-5"/>
        </w:rPr>
        <w:t> </w:t>
      </w:r>
      <w:r>
        <w:rPr>
          <w:spacing w:val="-8"/>
        </w:rPr>
        <w:t>que</w:t>
      </w:r>
      <w:r>
        <w:rPr>
          <w:spacing w:val="-5"/>
        </w:rPr>
        <w:t> </w:t>
      </w:r>
      <w:r>
        <w:rPr>
          <w:color w:val="181818"/>
          <w:spacing w:val="-8"/>
        </w:rPr>
        <w:t>em </w:t>
      </w:r>
      <w:r>
        <w:rPr>
          <w:spacing w:val="-6"/>
        </w:rPr>
        <w:t>comparaçao</w:t>
      </w:r>
      <w:r>
        <w:rPr>
          <w:spacing w:val="-7"/>
        </w:rPr>
        <w:t> </w:t>
      </w:r>
      <w:r>
        <w:rPr>
          <w:spacing w:val="-6"/>
        </w:rPr>
        <w:t>com</w:t>
      </w:r>
      <w:r>
        <w:rPr>
          <w:spacing w:val="-7"/>
        </w:rPr>
        <w:t> </w:t>
      </w:r>
      <w:r>
        <w:rPr>
          <w:color w:val="1C1C1C"/>
          <w:spacing w:val="-6"/>
        </w:rPr>
        <w:t>o </w:t>
      </w:r>
      <w:r>
        <w:rPr>
          <w:spacing w:val="-6"/>
        </w:rPr>
        <w:t>fundo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Banco do</w:t>
      </w:r>
      <w:r>
        <w:rPr>
          <w:spacing w:val="-7"/>
        </w:rPr>
        <w:t> </w:t>
      </w:r>
      <w:r>
        <w:rPr>
          <w:spacing w:val="-6"/>
        </w:rPr>
        <w:t>Brasil,</w:t>
      </w:r>
      <w:r>
        <w:rPr>
          <w:spacing w:val="-7"/>
        </w:rPr>
        <w:t> </w:t>
      </w:r>
      <w:r>
        <w:rPr>
          <w:spacing w:val="-6"/>
        </w:rPr>
        <w:t>este</w:t>
      </w:r>
      <w:r>
        <w:rPr>
          <w:spacing w:val="-6"/>
        </w:rPr>
        <w:t> </w:t>
      </w:r>
      <w:r>
        <w:rPr>
          <w:color w:val="0F0F0F"/>
          <w:spacing w:val="-6"/>
        </w:rPr>
        <w:t>apresenta</w:t>
      </w:r>
      <w:r>
        <w:rPr>
          <w:color w:val="0F0F0F"/>
          <w:spacing w:val="-7"/>
        </w:rPr>
        <w:t> </w:t>
      </w:r>
      <w:r>
        <w:rPr>
          <w:color w:val="111111"/>
          <w:spacing w:val="-6"/>
        </w:rPr>
        <w:t>no</w:t>
      </w:r>
      <w:r>
        <w:rPr>
          <w:color w:val="111111"/>
          <w:spacing w:val="-7"/>
        </w:rPr>
        <w:t> </w:t>
      </w:r>
      <w:r>
        <w:rPr>
          <w:spacing w:val="-6"/>
        </w:rPr>
        <w:t>momento</w:t>
      </w:r>
      <w:r>
        <w:rPr>
          <w:spacing w:val="-6"/>
        </w:rPr>
        <w:t> uina</w:t>
      </w:r>
      <w:r>
        <w:rPr>
          <w:spacing w:val="-7"/>
        </w:rPr>
        <w:t> </w:t>
      </w:r>
      <w:r>
        <w:rPr>
          <w:spacing w:val="-6"/>
        </w:rPr>
        <w:t>rcntabilidade </w:t>
      </w:r>
      <w:r>
        <w:rPr>
          <w:w w:val="90"/>
        </w:rPr>
        <w:t>minimaniente</w:t>
      </w:r>
      <w:r>
        <w:rPr/>
        <w:t> </w:t>
      </w:r>
      <w:r>
        <w:rPr>
          <w:w w:val="90"/>
        </w:rPr>
        <w:t>maior</w:t>
      </w:r>
      <w:r>
        <w:rPr>
          <w:w w:val="90"/>
        </w:rPr>
        <w:t> (52,46% /51,68%)</w:t>
      </w:r>
      <w:r>
        <w:rPr>
          <w:w w:val="90"/>
        </w:rPr>
        <w:t> e do</w:t>
      </w:r>
      <w:r>
        <w:rPr>
          <w:w w:val="90"/>
        </w:rPr>
        <w:t> Santander</w:t>
      </w:r>
      <w:r>
        <w:rPr>
          <w:w w:val="90"/>
        </w:rPr>
        <w:t> visando</w:t>
      </w:r>
      <w:r>
        <w:rPr>
          <w:w w:val="90"/>
        </w:rPr>
        <w:t> o</w:t>
      </w:r>
      <w:r>
        <w:rPr>
          <w:spacing w:val="-8"/>
          <w:w w:val="90"/>
        </w:rPr>
        <w:t> </w:t>
      </w:r>
      <w:r>
        <w:rPr>
          <w:w w:val="90"/>
        </w:rPr>
        <w:t>equilíbrio</w:t>
      </w:r>
      <w:r>
        <w:rPr>
          <w:w w:val="90"/>
        </w:rPr>
        <w:t> cntrc</w:t>
      </w:r>
      <w:r>
        <w:rPr>
          <w:w w:val="90"/>
        </w:rPr>
        <w:t> os Restores. Após</w:t>
      </w:r>
      <w:r>
        <w:rPr>
          <w:spacing w:val="-8"/>
          <w:w w:val="90"/>
        </w:rPr>
        <w:t> </w:t>
      </w:r>
      <w:r>
        <w:rPr>
          <w:w w:val="90"/>
        </w:rPr>
        <w:t>de6ate,</w:t>
      </w:r>
      <w:r>
        <w:rPr>
          <w:spacing w:val="-8"/>
          <w:w w:val="90"/>
        </w:rPr>
        <w:t> </w:t>
      </w:r>
      <w:r>
        <w:rPr>
          <w:color w:val="131313"/>
          <w:w w:val="90"/>
        </w:rPr>
        <w:t>for</w:t>
      </w:r>
      <w:r>
        <w:rPr>
          <w:color w:val="131313"/>
          <w:spacing w:val="-7"/>
          <w:w w:val="90"/>
        </w:rPr>
        <w:t> </w:t>
      </w:r>
      <w:r>
        <w:rPr>
          <w:w w:val="90"/>
        </w:rPr>
        <w:t>aprovada</w:t>
      </w:r>
      <w:r>
        <w:rPr/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todos</w:t>
      </w:r>
      <w:r>
        <w:rPr>
          <w:spacing w:val="-8"/>
          <w:w w:val="90"/>
        </w:rPr>
        <w:t> </w:t>
      </w:r>
      <w:r>
        <w:rPr>
          <w:color w:val="111111"/>
          <w:w w:val="90"/>
        </w:rPr>
        <w:t>os</w:t>
      </w:r>
      <w:r>
        <w:rPr>
          <w:color w:val="111111"/>
          <w:spacing w:val="-7"/>
          <w:w w:val="90"/>
        </w:rPr>
        <w:t> </w:t>
      </w:r>
      <w:r>
        <w:rPr>
          <w:w w:val="90"/>
        </w:rPr>
        <w:t>membros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movimentaçåo</w:t>
      </w:r>
      <w:r>
        <w:rPr/>
        <w:t> </w:t>
      </w:r>
      <w:r>
        <w:rPr>
          <w:w w:val="90"/>
        </w:rPr>
        <w:t>reÍacionada.</w:t>
      </w:r>
      <w:r>
        <w:rPr>
          <w:spacing w:val="16"/>
        </w:rPr>
        <w:t> </w:t>
      </w:r>
      <w:r>
        <w:rPr>
          <w:w w:val="90"/>
        </w:rPr>
        <w:t>Em</w:t>
      </w:r>
      <w:r>
        <w:rPr>
          <w:spacing w:val="-1"/>
          <w:w w:val="90"/>
        </w:rPr>
        <w:t> </w:t>
      </w:r>
      <w:r>
        <w:rPr>
          <w:w w:val="90"/>
        </w:rPr>
        <w:t>consulta</w:t>
      </w:r>
      <w:r>
        <w:rPr>
          <w:spacing w:val="-2"/>
          <w:w w:val="90"/>
        </w:rPr>
        <w:t> </w:t>
      </w:r>
      <w:r>
        <w:rPr>
          <w:w w:val="90"/>
        </w:rPr>
        <w:t>p‹ir lelefone</w:t>
      </w:r>
      <w:r>
        <w:rPr>
          <w:spacing w:val="-8"/>
          <w:w w:val="90"/>
        </w:rPr>
        <w:t> </w:t>
      </w:r>
      <w:r>
        <w:rPr>
          <w:w w:val="90"/>
        </w:rPr>
        <w:t>ao</w:t>
      </w:r>
      <w:r>
        <w:rPr>
          <w:spacing w:val="-8"/>
          <w:w w:val="90"/>
        </w:rPr>
        <w:t> </w:t>
      </w:r>
      <w:r>
        <w:rPr>
          <w:w w:val="90"/>
        </w:rPr>
        <w:t>Diretor</w:t>
      </w:r>
      <w:r>
        <w:rPr>
          <w:spacing w:val="-7"/>
          <w:w w:val="90"/>
        </w:rPr>
        <w:t> </w:t>
      </w:r>
      <w:r>
        <w:rPr>
          <w:w w:val="90"/>
        </w:rPr>
        <w:t>Presidente</w:t>
      </w:r>
      <w:r>
        <w:rPr>
          <w:spacing w:val="-3"/>
          <w:w w:val="90"/>
        </w:rPr>
        <w:t> </w:t>
      </w:r>
      <w:r>
        <w:rPr>
          <w:w w:val="90"/>
        </w:rPr>
        <w:t>duræitc</w:t>
      </w:r>
      <w:r>
        <w:rPr>
          <w:spacing w:val="5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rcunião</w:t>
      </w:r>
      <w:r>
        <w:rPr>
          <w:spacing w:val="-7"/>
          <w:w w:val="90"/>
        </w:rPr>
        <w:t> </w:t>
      </w:r>
      <w:r>
        <w:rPr>
          <w:w w:val="90"/>
        </w:rPr>
        <w:t>csic</w:t>
      </w:r>
      <w:r>
        <w:rPr>
          <w:spacing w:val="-3"/>
          <w:w w:val="90"/>
        </w:rPr>
        <w:t> </w:t>
      </w:r>
      <w:r>
        <w:rPr>
          <w:w w:val="90"/>
        </w:rPr>
        <w:t>tambèm</w:t>
      </w:r>
      <w:r>
        <w:rPr>
          <w:spacing w:val="-7"/>
          <w:w w:val="90"/>
        </w:rPr>
        <w:t> </w:t>
      </w:r>
      <w:r>
        <w:rPr>
          <w:w w:val="90"/>
        </w:rPr>
        <w:t>concordou</w:t>
      </w:r>
      <w:r>
        <w:rPr>
          <w:spacing w:val="-2"/>
          <w:w w:val="90"/>
        </w:rPr>
        <w:t> </w:t>
      </w:r>
      <w:r>
        <w:rPr>
          <w:w w:val="90"/>
        </w:rPr>
        <w:t>com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realocução.</w:t>
      </w:r>
      <w:r>
        <w:rPr>
          <w:spacing w:val="-7"/>
          <w:w w:val="90"/>
        </w:rPr>
        <w:t> </w:t>
      </w:r>
      <w:r>
        <w:rPr>
          <w:w w:val="90"/>
        </w:rPr>
        <w:t>Nada</w:t>
      </w:r>
    </w:p>
    <w:p>
      <w:pPr>
        <w:pStyle w:val="BodyText"/>
        <w:spacing w:after="0" w:line="355" w:lineRule="auto"/>
        <w:jc w:val="both"/>
        <w:sectPr>
          <w:type w:val="continuous"/>
          <w:pgSz w:w="11570" w:h="16290"/>
          <w:pgMar w:top="1400" w:bottom="0" w:left="1700" w:right="566"/>
        </w:sectPr>
      </w:pPr>
    </w:p>
    <w:p>
      <w:pPr>
        <w:spacing w:line="240" w:lineRule="auto"/>
        <w:ind w:left="140" w:right="0" w:firstLine="0"/>
        <w:jc w:val="left"/>
        <w:rPr>
          <w:position w:val="16"/>
          <w:sz w:val="20"/>
        </w:rPr>
      </w:pPr>
      <w:r>
        <w:rPr>
          <w:sz w:val="20"/>
        </w:rPr>
        <w:drawing>
          <wp:inline distT="0" distB="0" distL="0" distR="0">
            <wp:extent cx="1243584" cy="49377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36"/>
          <w:sz w:val="20"/>
        </w:rPr>
        <w:t> </w:t>
      </w:r>
      <w:r>
        <w:rPr>
          <w:spacing w:val="36"/>
          <w:position w:val="16"/>
          <w:sz w:val="20"/>
        </w:rPr>
        <w:drawing>
          <wp:inline distT="0" distB="0" distL="0" distR="0">
            <wp:extent cx="3163824" cy="36575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16"/>
          <w:sz w:val="20"/>
        </w:rPr>
      </w: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spacing w:line="352" w:lineRule="auto" w:before="1"/>
        <w:ind w:left="386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1243583</wp:posOffset>
                </wp:positionH>
                <wp:positionV relativeFrom="paragraph">
                  <wp:posOffset>441142</wp:posOffset>
                </wp:positionV>
                <wp:extent cx="4855845" cy="14814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855845" cy="1481455"/>
                          <a:chExt cx="4855845" cy="148145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64" cy="1481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630936"/>
                            <a:ext cx="795527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229256" y="853348"/>
                            <a:ext cx="68326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8"/>
                                  <w:sz w:val="23"/>
                                </w:rPr>
                                <w:t>Chefe</w:t>
                              </w:r>
                              <w:r>
                                <w:rPr>
                                  <w:spacing w:val="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3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919998pt;margin-top:34.735645pt;width:382.35pt;height:116.65pt;mso-position-horizontal-relative:page;mso-position-vertical-relative:paragraph;z-index:15732224" id="docshapegroup3" coordorigin="1958,695" coordsize="7647,2333">
                <v:shape style="position:absolute;left:1958;top:694;width:7647;height:2333" type="#_x0000_t75" id="docshape4" stroked="false">
                  <v:imagedata r:id="rId11" o:title=""/>
                </v:shape>
                <v:shape style="position:absolute;left:6854;top:1688;width:1253;height:202" type="#_x0000_t75" id="docshape5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319;top:2038;width:1076;height:27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8"/>
                            <w:sz w:val="23"/>
                          </w:rPr>
                          <w:t>Chefe</w:t>
                        </w:r>
                        <w:r>
                          <w:rPr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spacing w:val="-8"/>
                            <w:sz w:val="23"/>
                          </w:rPr>
                          <w:t>da</w:t>
                        </w:r>
                        <w:r>
                          <w:rPr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spacing w:val="-8"/>
                            <w:sz w:val="23"/>
                          </w:rPr>
                          <w:t>Di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mais</w:t>
      </w:r>
      <w:r>
        <w:rPr>
          <w:spacing w:val="-5"/>
          <w:w w:val="90"/>
        </w:rPr>
        <w:t> </w:t>
      </w:r>
      <w:r>
        <w:rPr>
          <w:w w:val="90"/>
        </w:rPr>
        <w:t>havendo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tratar,</w:t>
      </w:r>
      <w:r>
        <w:rPr>
          <w:spacing w:val="-1"/>
          <w:w w:val="90"/>
        </w:rPr>
        <w:t> </w:t>
      </w:r>
      <w:r>
        <w:rPr>
          <w:w w:val="90"/>
        </w:rPr>
        <w:t>reunião</w:t>
      </w:r>
      <w:r>
        <w:rPr>
          <w:spacing w:val="5"/>
        </w:rPr>
        <w:t> </w:t>
      </w:r>
      <w:r>
        <w:rPr>
          <w:color w:val="131313"/>
          <w:w w:val="90"/>
        </w:rPr>
        <w:t>foi</w:t>
      </w:r>
      <w:r>
        <w:rPr>
          <w:color w:val="131313"/>
          <w:spacing w:val="-1"/>
        </w:rPr>
        <w:t> </w:t>
      </w:r>
      <w:r>
        <w:rPr>
          <w:w w:val="90"/>
        </w:rPr>
        <w:t>encerrada</w:t>
      </w:r>
      <w:r>
        <w:rPr/>
        <w:t> </w:t>
      </w:r>
      <w:r>
        <w:rPr>
          <w:w w:val="90"/>
        </w:rPr>
        <w:t>às</w:t>
      </w:r>
      <w:r>
        <w:rPr/>
        <w:t> </w:t>
      </w:r>
      <w:r>
        <w:rPr>
          <w:w w:val="90"/>
        </w:rPr>
        <w:t>1à:00h.</w:t>
      </w:r>
      <w:r>
        <w:rPr/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presente</w:t>
      </w:r>
      <w:r>
        <w:rPr>
          <w:spacing w:val="6"/>
        </w:rPr>
        <w:t> </w:t>
      </w:r>
      <w:r>
        <w:rPr>
          <w:w w:val="90"/>
        </w:rPr>
        <w:t>Ata</w:t>
      </w:r>
      <w:r>
        <w:rPr/>
        <w:t> </w:t>
      </w:r>
      <w:r>
        <w:rPr>
          <w:w w:val="90"/>
        </w:rPr>
        <w:t>segue</w:t>
      </w:r>
      <w:r>
        <w:rPr>
          <w:spacing w:val="9"/>
        </w:rPr>
        <w:t> </w:t>
      </w:r>
      <w:r>
        <w:rPr>
          <w:w w:val="90"/>
        </w:rPr>
        <w:t>lavrada</w:t>
      </w:r>
      <w:r>
        <w:rPr>
          <w:spacing w:val="-2"/>
        </w:rPr>
        <w:t> </w:t>
      </w:r>
      <w:r>
        <w:rPr>
          <w:w w:val="90"/>
        </w:rPr>
        <w:t>por mim. Michele</w:t>
      </w:r>
      <w:r>
        <w:rPr>
          <w:spacing w:val="25"/>
        </w:rPr>
        <w:t> </w:t>
      </w:r>
      <w:r>
        <w:rPr>
          <w:w w:val="90"/>
        </w:rPr>
        <w:t>Schiffier</w:t>
      </w:r>
      <w:r>
        <w:rPr>
          <w:spacing w:val="16"/>
        </w:rPr>
        <w:t> </w:t>
      </w:r>
      <w:r>
        <w:rPr>
          <w:w w:val="90"/>
        </w:rPr>
        <w:t>Forster,</w:t>
      </w:r>
      <w:r>
        <w:rPr>
          <w:spacing w:val="14"/>
        </w:rPr>
        <w:t> </w:t>
      </w:r>
      <w:r>
        <w:rPr>
          <w:w w:val="90"/>
        </w:rPr>
        <w:t>que</w:t>
      </w:r>
      <w:r>
        <w:rPr>
          <w:spacing w:val="12"/>
        </w:rPr>
        <w:t> </w:t>
      </w:r>
      <w:r>
        <w:rPr>
          <w:w w:val="90"/>
        </w:rPr>
        <w:t>a</w:t>
      </w:r>
      <w:r>
        <w:rPr>
          <w:spacing w:val="8"/>
        </w:rPr>
        <w:t> </w:t>
      </w:r>
      <w:r>
        <w:rPr>
          <w:w w:val="90"/>
        </w:rPr>
        <w:t>submcterei</w:t>
      </w:r>
      <w:r>
        <w:rPr>
          <w:spacing w:val="21"/>
        </w:rPr>
        <w:t> </w:t>
      </w:r>
      <w:r>
        <w:rPr>
          <w:w w:val="90"/>
        </w:rPr>
        <w:t>à</w:t>
      </w:r>
      <w:r>
        <w:rPr>
          <w:spacing w:val="21"/>
        </w:rPr>
        <w:t> </w:t>
      </w:r>
      <w:r>
        <w:rPr>
          <w:w w:val="90"/>
        </w:rPr>
        <w:t>aprovação</w:t>
      </w:r>
      <w:r>
        <w:rPr>
          <w:spacing w:val="18"/>
        </w:rPr>
        <w:t> </w:t>
      </w:r>
      <w:r>
        <w:rPr>
          <w:w w:val="90"/>
        </w:rPr>
        <w:t>dos</w:t>
      </w:r>
      <w:r>
        <w:rPr>
          <w:spacing w:val="7"/>
        </w:rPr>
        <w:t> </w:t>
      </w:r>
      <w:r>
        <w:rPr>
          <w:w w:val="90"/>
        </w:rPr>
        <w:t>demais</w:t>
      </w:r>
      <w:r>
        <w:rPr>
          <w:spacing w:val="13"/>
        </w:rPr>
        <w:t> </w:t>
      </w:r>
      <w:r>
        <w:rPr>
          <w:w w:val="90"/>
        </w:rPr>
        <w:t>membros</w:t>
      </w:r>
      <w:r>
        <w:rPr>
          <w:spacing w:val="18"/>
        </w:rPr>
        <w:t> </w:t>
      </w:r>
      <w:r>
        <w:rPr>
          <w:w w:val="90"/>
        </w:rPr>
        <w:t>e</w:t>
      </w:r>
      <w:r>
        <w:rPr>
          <w:spacing w:val="5"/>
        </w:rPr>
        <w:t> </w:t>
      </w:r>
      <w:r>
        <w:rPr>
          <w:spacing w:val="-2"/>
          <w:w w:val="90"/>
        </w:rPr>
        <w:t>devidamente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570" w:h="16280"/>
          <w:pgMar w:top="1440" w:bottom="280" w:left="1559" w:right="1133"/>
        </w:sectPr>
      </w:pPr>
    </w:p>
    <w:p>
      <w:pPr>
        <w:tabs>
          <w:tab w:pos="2732" w:val="left" w:leader="none"/>
        </w:tabs>
        <w:spacing w:line="331" w:lineRule="auto" w:before="100"/>
        <w:ind w:left="1494" w:right="512" w:hanging="13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2523744</wp:posOffset>
            </wp:positionH>
            <wp:positionV relativeFrom="paragraph">
              <wp:posOffset>-161741</wp:posOffset>
            </wp:positionV>
            <wp:extent cx="374904" cy="46634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2093976</wp:posOffset>
            </wp:positionH>
            <wp:positionV relativeFrom="paragraph">
              <wp:posOffset>-125165</wp:posOffset>
            </wp:positionV>
            <wp:extent cx="365760" cy="33832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4"/>
        </w:rPr>
        <w:t>Raph</w:t>
      </w:r>
      <w:r>
        <w:rPr>
          <w:spacing w:val="80"/>
          <w:sz w:val="24"/>
        </w:rPr>
        <w:t> </w:t>
      </w:r>
      <w:r>
        <w:rPr>
          <w:color w:val="2D2D2D"/>
          <w:w w:val="85"/>
          <w:sz w:val="24"/>
        </w:rPr>
        <w:t>1 </w:t>
      </w:r>
      <w:r>
        <w:rPr>
          <w:color w:val="0F0F0F"/>
          <w:w w:val="85"/>
          <w:sz w:val="24"/>
        </w:rPr>
        <w:t>Lou</w:t>
      </w:r>
      <w:r>
        <w:rPr>
          <w:color w:val="0F0F0F"/>
          <w:sz w:val="24"/>
        </w:rPr>
        <w:tab/>
      </w:r>
      <w:r>
        <w:rPr>
          <w:spacing w:val="-2"/>
          <w:w w:val="85"/>
          <w:sz w:val="24"/>
        </w:rPr>
        <w:t>Lopes </w:t>
      </w:r>
      <w:r>
        <w:rPr>
          <w:w w:val="85"/>
          <w:sz w:val="24"/>
        </w:rPr>
        <w:t>Diretor Financeiro</w:t>
      </w:r>
    </w:p>
    <w:p>
      <w:pPr>
        <w:pStyle w:val="BodyText"/>
        <w:ind w:left="206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5285" cy="274320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75285" cy="274320"/>
                          <a:chExt cx="375285" cy="27432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82296"/>
                            <a:ext cx="283463" cy="192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9.55pt;height:21.6pt;mso-position-horizontal-relative:char;mso-position-vertical-relative:line" id="docshapegroup7" coordorigin="0,0" coordsize="591,432">
                <v:shape style="position:absolute;left:0;top:0;width:144;height:116" type="#_x0000_t75" id="docshape8" stroked="false">
                  <v:imagedata r:id="rId15" o:title=""/>
                </v:shape>
                <v:shape style="position:absolute;left:144;top:129;width:447;height:303" type="#_x0000_t75" id="docshape9" stroked="false">
                  <v:imagedata r:id="rId1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1426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1563624</wp:posOffset>
            </wp:positionH>
            <wp:positionV relativeFrom="paragraph">
              <wp:posOffset>15948</wp:posOffset>
            </wp:positionV>
            <wp:extent cx="329184" cy="37490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90"/>
        </w:rPr>
        <w:t>ia</w:t>
      </w:r>
      <w:r>
        <w:rPr>
          <w:color w:val="0C0C0C"/>
          <w:spacing w:val="-7"/>
          <w:w w:val="90"/>
        </w:rPr>
        <w:t> </w:t>
      </w:r>
      <w:r>
        <w:rPr>
          <w:w w:val="90"/>
        </w:rPr>
        <w:t>Mirà9dd</w:t>
      </w:r>
      <w:r>
        <w:rPr>
          <w:spacing w:val="2"/>
        </w:rPr>
        <w:t> </w:t>
      </w:r>
      <w:r>
        <w:rPr>
          <w:color w:val="1A1A1A"/>
          <w:w w:val="90"/>
        </w:rPr>
        <w:t>do</w:t>
      </w:r>
      <w:r>
        <w:rPr>
          <w:color w:val="1A1A1A"/>
          <w:spacing w:val="-23"/>
          <w:w w:val="90"/>
        </w:rPr>
        <w:t> </w:t>
      </w:r>
      <w:r>
        <w:rPr>
          <w:spacing w:val="-2"/>
          <w:w w:val="90"/>
        </w:rPr>
        <w:t>Nascimento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</w:tabs>
        <w:spacing w:line="240" w:lineRule="auto" w:before="98" w:after="0"/>
        <w:ind w:left="1524" w:right="0" w:hanging="119"/>
        <w:jc w:val="left"/>
        <w:rPr>
          <w:sz w:val="23"/>
        </w:rPr>
      </w:pPr>
      <w:r>
        <w:rPr>
          <w:spacing w:val="-2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Divisão</w:t>
      </w:r>
      <w:r>
        <w:rPr>
          <w:spacing w:val="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2"/>
          <w:w w:val="90"/>
          <w:sz w:val="23"/>
        </w:rPr>
        <w:t>Tesouraria</w:t>
      </w:r>
    </w:p>
    <w:p>
      <w:pPr>
        <w:spacing w:line="240" w:lineRule="auto" w:before="9" w:after="2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930"/>
        <w:rPr>
          <w:sz w:val="20"/>
        </w:rPr>
      </w:pPr>
      <w:r>
        <w:rPr>
          <w:sz w:val="20"/>
        </w:rPr>
        <w:drawing>
          <wp:inline distT="0" distB="0" distL="0" distR="0">
            <wp:extent cx="1399032" cy="35661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2"/>
        <w:ind w:left="903" w:right="0" w:firstLine="0"/>
        <w:jc w:val="left"/>
        <w:rPr>
          <w:sz w:val="22"/>
        </w:rPr>
      </w:pPr>
      <w:r>
        <w:rPr>
          <w:color w:val="000000"/>
          <w:spacing w:val="-4"/>
          <w:sz w:val="22"/>
          <w:shd w:fill="EFEFEF" w:color="auto" w:val="clear"/>
        </w:rPr>
        <w:t>Gestora</w:t>
      </w:r>
      <w:r>
        <w:rPr>
          <w:color w:val="000000"/>
          <w:spacing w:val="-9"/>
          <w:sz w:val="22"/>
          <w:shd w:fill="EFEFEF" w:color="auto" w:val="clear"/>
        </w:rPr>
        <w:t> </w:t>
      </w:r>
      <w:r>
        <w:rPr>
          <w:color w:val="000000"/>
          <w:spacing w:val="-4"/>
          <w:sz w:val="22"/>
          <w:shd w:fill="EFEFEF" w:color="auto" w:val="clear"/>
        </w:rPr>
        <w:t>de</w:t>
      </w:r>
      <w:r>
        <w:rPr>
          <w:color w:val="000000"/>
          <w:spacing w:val="-7"/>
          <w:sz w:val="22"/>
          <w:shd w:fill="EFEFEF" w:color="auto" w:val="clear"/>
        </w:rPr>
        <w:t> </w:t>
      </w:r>
      <w:r>
        <w:rPr>
          <w:color w:val="000000"/>
          <w:spacing w:val="-4"/>
          <w:sz w:val="22"/>
          <w:shd w:fill="EFEFEF" w:color="auto" w:val="clear"/>
        </w:rPr>
        <w:t>Invcstimcntos</w:t>
      </w:r>
      <w:r>
        <w:rPr>
          <w:color w:val="000000"/>
          <w:spacing w:val="40"/>
          <w:sz w:val="22"/>
          <w:shd w:fill="EFEFEF" w:color="auto" w:val="clear"/>
        </w:rPr>
        <w:t> </w:t>
      </w:r>
    </w:p>
    <w:p>
      <w:pPr>
        <w:spacing w:after="0"/>
        <w:jc w:val="left"/>
        <w:rPr>
          <w:sz w:val="22"/>
        </w:rPr>
        <w:sectPr>
          <w:type w:val="continuous"/>
          <w:pgSz w:w="11570" w:h="16280"/>
          <w:pgMar w:top="1400" w:bottom="0" w:left="1559" w:right="1133"/>
          <w:cols w:num="2" w:equalWidth="0">
            <w:col w:w="3778" w:space="904"/>
            <w:col w:w="41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pStyle w:val="BodyText"/>
        <w:ind w:left="1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27045" cy="342900"/>
                <wp:effectExtent l="0" t="0" r="0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3027045" cy="342900"/>
                          <a:chExt cx="3027045" cy="3429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1016" y="341375"/>
                            <a:ext cx="69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0">
                                <a:moveTo>
                                  <a:pt x="0" y="0"/>
                                </a:moveTo>
                                <a:lnTo>
                                  <a:pt x="69799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03120" y="249936"/>
                            <a:ext cx="688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0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64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38.35pt;height:27pt;mso-position-horizontal-relative:char;mso-position-vertical-relative:line" id="docshapegroup10" coordorigin="0,0" coordsize="4767,540">
                <v:line style="position:absolute" from="2002,538" to="3101,538" stroked="true" strokeweight=".24pt" strokecolor="#575757">
                  <v:stroke dashstyle="solid"/>
                </v:line>
                <v:line style="position:absolute" from="3312,394" to="4397,394" stroked="true" strokeweight=".24pt" strokecolor="#575757">
                  <v:stroke dashstyle="solid"/>
                </v:line>
                <v:shape style="position:absolute;left:0;top:0;width:4767;height:540" type="#_x0000_t75" id="docshape11" stroked="false">
                  <v:imagedata r:id="rId19" o:title="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1570" w:h="16280"/>
      <w:pgMar w:top="1400" w:bottom="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25" w:hanging="12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82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5" w:hanging="1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1" w:hanging="1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7" w:hanging="1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22" w:hanging="1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48" w:hanging="1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74" w:hanging="1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99" w:hanging="1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25" w:hanging="1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1524" w:hanging="119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2025-05-15T18:12:45Z</dcterms:created>
  <dcterms:modified xsi:type="dcterms:W3CDTF">2025-05-15T18:12:45Z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