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4"/>
        <w:rPr>
          <w:rFonts w:ascii="Times New Roman"/>
          <w:b w:val="0"/>
        </w:rPr>
      </w:pPr>
    </w:p>
    <w:p>
      <w:pPr>
        <w:pStyle w:val="BodyText"/>
        <w:ind w:left="20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864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DE JANEIRO A </w:t>
      </w:r>
      <w:r>
        <w:rPr>
          <w:spacing w:val="-2"/>
        </w:rPr>
        <w:t>SETEMBRO/2023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7347"/>
        <w:gridCol w:w="144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7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26.421.012,09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13.052.487,91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20.066.788,59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15.941.711,41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20.066.788,59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15.941.711,41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20.066.788,59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15.941.711,41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para o Plano de Seguridade Social - CPSSS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20.064.293,55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15.944.206,45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18.776.368,09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17.232.131,91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18.776.368,09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17.232.131,91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36.008.500,00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18.776.368,09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17.232.131,91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Secretaria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Humanos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SADRH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2"/>
                <w:sz w:val="14"/>
              </w:rPr>
              <w:t> Civil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4.450.000,00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2.396.681,17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2.053.318,83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293.844,30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47.155,70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21.300.000,00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9.407.321,32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11.892.678,68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25.300,00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18.372,35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6.927,65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CASEMIRO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ABREU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DUQUE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CAXIAS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1.2.1.5.01.01.01.01.07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BELFORD </w:t>
            </w:r>
            <w:r>
              <w:rPr>
                <w:rFonts w:ascii="Arial MT"/>
                <w:spacing w:val="-4"/>
                <w:sz w:val="14"/>
              </w:rPr>
              <w:t>ROXO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1.2.1.5.01.01.01.01.09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TRIBUNAL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JUSTIÇA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RJ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3.200,00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1442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186.366,83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153.633,17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1.2.1.5.01.01.01.01.13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9.500.000,00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4.167.336,62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5.332.663,38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1.2.1.5.01.01.01.01.14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MINISTÉRIO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PÚBLICO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TRABALHO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1.2.1.5.01.01.01.01.21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PATY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DO </w:t>
            </w:r>
            <w:r>
              <w:rPr>
                <w:rFonts w:ascii="Arial MT"/>
                <w:spacing w:val="-2"/>
                <w:sz w:val="14"/>
              </w:rPr>
              <w:t>ALFERES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1.2.1.5.01.01.01.01.22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MUNICIPAL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DE </w:t>
            </w:r>
            <w:r>
              <w:rPr>
                <w:rFonts w:ascii="Arial MT"/>
                <w:spacing w:val="-2"/>
                <w:sz w:val="14"/>
              </w:rPr>
              <w:t>VASSOURAS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1.2.1.5.01.01.01.01.24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3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ATIVO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MULTAS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E</w:t>
            </w:r>
            <w:r>
              <w:rPr>
                <w:rFonts w:ascii="Arial MT"/>
                <w:spacing w:val="-2"/>
                <w:sz w:val="14"/>
              </w:rPr>
              <w:t> JUROS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852,07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147,93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1.2.1.5.01.01.01.01.25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ALESP</w:t>
            </w:r>
          </w:p>
        </w:tc>
        <w:tc>
          <w:tcPr>
            <w:tcW w:w="1442" w:type="dxa"/>
          </w:tcPr>
          <w:p>
            <w:pPr>
              <w:pStyle w:val="TableParagraph"/>
              <w:ind w:right="3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1.2.1.5.01.01.01.01.26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DACPREV</w:t>
            </w:r>
          </w:p>
        </w:tc>
        <w:tc>
          <w:tcPr>
            <w:tcW w:w="144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1.2.1.5.01.01.01.01.28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1.443.502,66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1.443.502,66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1.2.1.5.01.01.01.01.29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721.151,73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721.151,73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1.2.1.5.01.01.01.01.30</w:t>
            </w:r>
          </w:p>
        </w:tc>
        <w:tc>
          <w:tcPr>
            <w:tcW w:w="7347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144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140.003,40</w:t>
            </w:r>
          </w:p>
        </w:tc>
        <w:tc>
          <w:tcPr>
            <w:tcW w:w="1820" w:type="dxa"/>
          </w:tcPr>
          <w:p>
            <w:pPr>
              <w:pStyle w:val="TableParagraph"/>
              <w:ind w:right="48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140.003,40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1.2.1.5.01.01.01.01.31</w:t>
            </w:r>
          </w:p>
        </w:tc>
        <w:tc>
          <w:tcPr>
            <w:tcW w:w="7347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IGUAÇU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1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935,64</w:t>
            </w:r>
          </w:p>
        </w:tc>
        <w:tc>
          <w:tcPr>
            <w:tcW w:w="1820" w:type="dxa"/>
          </w:tcPr>
          <w:p>
            <w:pPr>
              <w:pStyle w:val="TableParagraph"/>
              <w:spacing w:line="141" w:lineRule="exact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935,64</w:t>
            </w:r>
          </w:p>
        </w:tc>
        <w:tc>
          <w:tcPr>
            <w:tcW w:w="1392" w:type="dxa"/>
          </w:tcPr>
          <w:p>
            <w:pPr>
              <w:pStyle w:val="TableParagraph"/>
              <w:spacing w:line="141" w:lineRule="exact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6850" w:h="11910" w:orient="landscape"/>
          <w:pgMar w:header="578" w:footer="590" w:top="1400" w:bottom="780" w:left="566" w:right="566"/>
          <w:pgNumType w:start="1"/>
        </w:sectPr>
      </w:pPr>
    </w:p>
    <w:p>
      <w:pPr>
        <w:pStyle w:val="BodyText"/>
        <w:spacing w:before="184"/>
      </w:pPr>
    </w:p>
    <w:p>
      <w:pPr>
        <w:pStyle w:val="BodyText"/>
        <w:ind w:left="20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15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DE JANEIRO A </w:t>
      </w:r>
      <w:r>
        <w:rPr>
          <w:spacing w:val="-2"/>
        </w:rPr>
        <w:t>SETEMBRO/2023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716"/>
        <w:gridCol w:w="2074"/>
        <w:gridCol w:w="2047"/>
        <w:gridCol w:w="1917"/>
        <w:gridCol w:w="1294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7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0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9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2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</w:t>
            </w:r>
          </w:p>
        </w:tc>
        <w:tc>
          <w:tcPr>
            <w:tcW w:w="6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</w:t>
            </w:r>
            <w:r>
              <w:rPr>
                <w:b/>
                <w:spacing w:val="-2"/>
                <w:sz w:val="14"/>
              </w:rPr>
              <w:t>Inativo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882.866,54</w:t>
            </w:r>
          </w:p>
        </w:tc>
        <w:tc>
          <w:tcPr>
            <w:tcW w:w="19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882.866,54</w:t>
            </w:r>
          </w:p>
        </w:tc>
        <w:tc>
          <w:tcPr>
            <w:tcW w:w="12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1.2.1.5.01.02.01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do Servidor Civil Inativo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882.866,54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882.866,54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201.231,75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201.231,75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1.2.1.5.01.02.01.02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Contribuição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Inativo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Principal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681.634,79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681.634,79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</w:t>
            </w:r>
            <w:r>
              <w:rPr>
                <w:b/>
                <w:spacing w:val="-2"/>
                <w:sz w:val="14"/>
              </w:rPr>
              <w:t>Pensionistas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405.058,92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405.058,92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1.2.1.5.01.03.01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do Servidor Civil - Pensionistas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405.058,92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405.058,92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19.282,10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19.282,10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1.2.1.5.01.03.01.02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6"/>
                <w:sz w:val="14"/>
              </w:rPr>
              <w:t> </w:t>
            </w:r>
            <w:r>
              <w:rPr>
                <w:rFonts w:ascii="Arial MT"/>
                <w:sz w:val="14"/>
              </w:rPr>
              <w:t>do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Pensionistas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Principal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5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Financeiro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385.776,82</w:t>
            </w:r>
          </w:p>
        </w:tc>
        <w:tc>
          <w:tcPr>
            <w:tcW w:w="1917" w:type="dxa"/>
          </w:tcPr>
          <w:p>
            <w:pPr>
              <w:pStyle w:val="TableParagraph"/>
              <w:ind w:right="5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385.776,82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2.495,04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2.495,04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2.495,04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2.495,04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2.495,04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2.495,04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1.2.1.5.02.01.01.01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2.495,04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2.495,04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1.2.1.5.02.01.01.01.20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PREFEITURA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NOVA </w:t>
            </w:r>
            <w:r>
              <w:rPr>
                <w:rFonts w:ascii="Arial MT" w:hAnsi="Arial MT"/>
                <w:spacing w:val="-2"/>
                <w:sz w:val="14"/>
              </w:rPr>
              <w:t>IGUAÇÚ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2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2.495,04</w:t>
            </w:r>
          </w:p>
        </w:tc>
        <w:tc>
          <w:tcPr>
            <w:tcW w:w="1917" w:type="dxa"/>
          </w:tcPr>
          <w:p>
            <w:pPr>
              <w:pStyle w:val="TableParagraph"/>
              <w:ind w:right="59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2.495,04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1.3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3.935.974,13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3.495.974,13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Valores </w:t>
            </w:r>
            <w:r>
              <w:rPr>
                <w:b/>
                <w:spacing w:val="-2"/>
                <w:sz w:val="14"/>
              </w:rPr>
              <w:t>Mobiliários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3.935.974,13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3.495.974,13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Juros e Correções </w:t>
            </w:r>
            <w:r>
              <w:rPr>
                <w:b/>
                <w:spacing w:val="-2"/>
                <w:sz w:val="14"/>
              </w:rPr>
              <w:t>Monetárias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3.935.974,13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3.495.974,13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1.3.2.1.04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Remuneração dos Recursos do Regime Próprio de Previdência Social - </w:t>
            </w:r>
            <w:r>
              <w:rPr>
                <w:b/>
                <w:spacing w:val="-4"/>
                <w:sz w:val="14"/>
              </w:rPr>
              <w:t>RPPS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3.935.974,13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3.495.974,13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1.3.2.1.04.00.01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Remuneração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Social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8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RPPS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3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440.000,00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3.935.974,13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3.495.974,13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1.6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de </w:t>
            </w:r>
            <w:r>
              <w:rPr>
                <w:b/>
                <w:spacing w:val="-2"/>
                <w:sz w:val="14"/>
              </w:rPr>
              <w:t>Serviços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17.669,07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12.669,07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17.669,07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12.669,07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17.669,07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12.669,07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</w:t>
            </w:r>
            <w:r>
              <w:rPr>
                <w:b/>
                <w:spacing w:val="-2"/>
                <w:sz w:val="14"/>
              </w:rPr>
              <w:t>Gerais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17.669,07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12.669,07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1.6.1.1.01.00.01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Serviços Administrativos e Comerciais Gerais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17.669,07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12.669,07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1.6.1.1.01.00.01.01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Serviços - INPAS - </w:t>
            </w:r>
            <w:r>
              <w:rPr>
                <w:rFonts w:ascii="Arial MT" w:hAnsi="Arial MT"/>
                <w:spacing w:val="-2"/>
                <w:sz w:val="14"/>
              </w:rPr>
              <w:t>Principal</w:t>
            </w:r>
          </w:p>
        </w:tc>
        <w:tc>
          <w:tcPr>
            <w:tcW w:w="2074" w:type="dxa"/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1.6.1.1.01.00.01.05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Receitas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Serviços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Administrativos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Comerciais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Gerais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074" w:type="dxa"/>
          </w:tcPr>
          <w:p>
            <w:pPr>
              <w:pStyle w:val="TableParagraph"/>
              <w:ind w:right="32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17.669,07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17.669,07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1.9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2.400.580,30</w:t>
            </w:r>
          </w:p>
        </w:tc>
        <w:tc>
          <w:tcPr>
            <w:tcW w:w="1917" w:type="dxa"/>
          </w:tcPr>
          <w:p>
            <w:pPr>
              <w:pStyle w:val="TableParagraph"/>
              <w:ind w:right="5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94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619.419,70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</w:t>
            </w:r>
          </w:p>
        </w:tc>
        <w:tc>
          <w:tcPr>
            <w:tcW w:w="6716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Indenizações, Restituições e </w:t>
            </w:r>
            <w:r>
              <w:rPr>
                <w:b/>
                <w:spacing w:val="-2"/>
                <w:sz w:val="14"/>
              </w:rPr>
              <w:t>Ressarcimentos</w:t>
            </w:r>
          </w:p>
        </w:tc>
        <w:tc>
          <w:tcPr>
            <w:tcW w:w="2074" w:type="dxa"/>
          </w:tcPr>
          <w:p>
            <w:pPr>
              <w:pStyle w:val="TableParagraph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71.392,88</w:t>
            </w:r>
          </w:p>
        </w:tc>
        <w:tc>
          <w:tcPr>
            <w:tcW w:w="1917" w:type="dxa"/>
          </w:tcPr>
          <w:p>
            <w:pPr>
              <w:pStyle w:val="TableParagraph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51.392,88</w:t>
            </w:r>
          </w:p>
        </w:tc>
        <w:tc>
          <w:tcPr>
            <w:tcW w:w="1294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</w:t>
            </w:r>
          </w:p>
        </w:tc>
        <w:tc>
          <w:tcPr>
            <w:tcW w:w="6716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2074" w:type="dxa"/>
          </w:tcPr>
          <w:p>
            <w:pPr>
              <w:pStyle w:val="TableParagraph"/>
              <w:spacing w:line="141" w:lineRule="exact"/>
              <w:ind w:right="31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spacing w:line="141" w:lineRule="exact"/>
              <w:ind w:right="5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71.392,88</w:t>
            </w:r>
          </w:p>
        </w:tc>
        <w:tc>
          <w:tcPr>
            <w:tcW w:w="1917" w:type="dxa"/>
          </w:tcPr>
          <w:p>
            <w:pPr>
              <w:pStyle w:val="TableParagraph"/>
              <w:spacing w:line="141" w:lineRule="exact"/>
              <w:ind w:right="5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51.392,88</w:t>
            </w:r>
          </w:p>
        </w:tc>
        <w:tc>
          <w:tcPr>
            <w:tcW w:w="1294" w:type="dxa"/>
          </w:tcPr>
          <w:p>
            <w:pPr>
              <w:pStyle w:val="TableParagraph"/>
              <w:spacing w:line="141" w:lineRule="exact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0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29664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DE JANEIRO A </w:t>
      </w:r>
      <w:r>
        <w:rPr>
          <w:spacing w:val="-2"/>
        </w:rPr>
        <w:t>SETEMBRO/2023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7134"/>
        <w:gridCol w:w="1422"/>
        <w:gridCol w:w="2047"/>
        <w:gridCol w:w="1820"/>
        <w:gridCol w:w="1392"/>
      </w:tblGrid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0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</w:t>
            </w:r>
          </w:p>
        </w:tc>
        <w:tc>
          <w:tcPr>
            <w:tcW w:w="7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</w:t>
            </w:r>
            <w:r>
              <w:rPr>
                <w:b/>
                <w:spacing w:val="-2"/>
                <w:sz w:val="14"/>
              </w:rPr>
              <w:t>Restituições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71.392,88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51.392,88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PMP - Recursos Próprios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71.392,88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51.392,88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1.9.2.2.99.00.01.09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Restituições - INPAS - Recursos </w:t>
            </w:r>
            <w:r>
              <w:rPr>
                <w:b/>
                <w:spacing w:val="-2"/>
                <w:sz w:val="14"/>
              </w:rPr>
              <w:t>Previdenciários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71.392,88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51.392,88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Financeiros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68.207,56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68.207,56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1.9.2.2.99.00.01.09.04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Restituições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INPAS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Recursos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20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3.185,32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16.814,68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Demais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2.329.187,42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670.812,58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Outras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2.329.187,42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670.812,58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</w:t>
            </w:r>
            <w:r>
              <w:rPr>
                <w:b/>
                <w:spacing w:val="-2"/>
                <w:sz w:val="14"/>
              </w:rPr>
              <w:t>Previdência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2.329.187,42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670.812,58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1.9.9.9.03.00.01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Compensações Financeiras entre os Regimes de Previdência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2.329.187,42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670.812,58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1.9.9.9.03.00.01.01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Prin</w:t>
            </w:r>
          </w:p>
        </w:tc>
        <w:tc>
          <w:tcPr>
            <w:tcW w:w="1422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3.000.000,00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2.161.876,15</w:t>
            </w:r>
          </w:p>
        </w:tc>
        <w:tc>
          <w:tcPr>
            <w:tcW w:w="1820" w:type="dxa"/>
          </w:tcPr>
          <w:p>
            <w:pPr>
              <w:pStyle w:val="TableParagraph"/>
              <w:ind w:right="497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2" w:type="dxa"/>
          </w:tcPr>
          <w:p>
            <w:pPr>
              <w:pStyle w:val="TableParagraph"/>
              <w:ind w:right="3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838.123,85</w:t>
            </w:r>
          </w:p>
        </w:tc>
      </w:tr>
      <w:tr>
        <w:trPr>
          <w:trHeight w:val="300" w:hRule="atLeast"/>
        </w:trPr>
        <w:tc>
          <w:tcPr>
            <w:tcW w:w="1894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1.9.9.9.03.00.01.02</w:t>
            </w:r>
          </w:p>
        </w:tc>
        <w:tc>
          <w:tcPr>
            <w:tcW w:w="7134" w:type="dxa"/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5"/>
                <w:sz w:val="14"/>
              </w:rPr>
              <w:t>Mun</w:t>
            </w:r>
          </w:p>
        </w:tc>
        <w:tc>
          <w:tcPr>
            <w:tcW w:w="1422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87.238,67</w:t>
            </w:r>
          </w:p>
        </w:tc>
        <w:tc>
          <w:tcPr>
            <w:tcW w:w="1820" w:type="dxa"/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87.238,67</w:t>
            </w:r>
          </w:p>
        </w:tc>
        <w:tc>
          <w:tcPr>
            <w:tcW w:w="1392" w:type="dxa"/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1.9.9.9.03.00.01.03</w:t>
            </w:r>
          </w:p>
        </w:tc>
        <w:tc>
          <w:tcPr>
            <w:tcW w:w="71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Compensações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Financeiras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entre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Geral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Regimes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Próprios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Previdência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Servidores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Esta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4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1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80.072,60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80.072,60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</w:t>
            </w:r>
            <w:r>
              <w:rPr>
                <w:b/>
                <w:spacing w:val="-2"/>
                <w:sz w:val="14"/>
              </w:rPr>
              <w:t>Correntes</w:t>
            </w:r>
          </w:p>
        </w:tc>
        <w:tc>
          <w:tcPr>
            <w:tcW w:w="7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39.473.500,00</w:t>
            </w:r>
          </w:p>
        </w:tc>
        <w:tc>
          <w:tcPr>
            <w:tcW w:w="20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51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26.421.012,09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7.345.175,96</w:t>
            </w:r>
          </w:p>
        </w:tc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20.397.663,87</w:t>
            </w:r>
          </w:p>
        </w:tc>
      </w:tr>
    </w:tbl>
    <w:p>
      <w:pPr>
        <w:pStyle w:val="TableParagraph"/>
        <w:spacing w:after="0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0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DE JANEIRO A </w:t>
      </w:r>
      <w:r>
        <w:rPr>
          <w:spacing w:val="-2"/>
        </w:rPr>
        <w:t>SETEMBRO/2023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6590"/>
        <w:gridCol w:w="2199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6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65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21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2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6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2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87.615.003,64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45.409.883,79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Contribuições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87.437.231,98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45.587.655,45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</w:t>
            </w:r>
            <w:r>
              <w:rPr>
                <w:b/>
                <w:spacing w:val="-2"/>
                <w:sz w:val="14"/>
              </w:rPr>
              <w:t>Sociais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87.437.231,98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45.587.655,45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Contribuições Sociais específicas de Estados, DF, </w:t>
            </w:r>
            <w:r>
              <w:rPr>
                <w:b/>
                <w:spacing w:val="-2"/>
                <w:sz w:val="14"/>
              </w:rPr>
              <w:t>Municípios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87.437.231,98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45.587.655,45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- Específico de </w:t>
            </w:r>
            <w:r>
              <w:rPr>
                <w:b/>
                <w:spacing w:val="-2"/>
                <w:sz w:val="14"/>
              </w:rPr>
              <w:t>EST/DF/MUN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87.437.231,98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45.587.655,45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87.437.231,98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45.587.655,45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Ativo - </w:t>
            </w:r>
            <w:r>
              <w:rPr>
                <w:b/>
                <w:spacing w:val="-2"/>
                <w:sz w:val="14"/>
              </w:rPr>
              <w:t>Principal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87.437.231,98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45.587.655,45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Intraorçamentária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87.437.231,98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45.587.655,45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CÂMARA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PETRÓPOLIS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695.887,43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587.688,60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108.198,83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MUNICPAL DE </w:t>
            </w:r>
            <w:r>
              <w:rPr>
                <w:b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86.217.181,00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59.221.674,76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26.995.506,24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86.217.181,00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54.970.119,22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31.247.061,78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EDUCAÇÃO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4.251.555,54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4.251.555,54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COMDEP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65.000,00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36.744,70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28.255,30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FUNDO MUNICIPAL DE </w:t>
            </w:r>
            <w:r>
              <w:rPr>
                <w:b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14.312.000,00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8.686.526,09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5.625.473,91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SAÚDE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14.312.000,00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6.927.261,69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7.384.738,31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7.2.1.5.02.01.01.01.05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1.759.264,40</w:t>
            </w:r>
          </w:p>
        </w:tc>
        <w:tc>
          <w:tcPr>
            <w:tcW w:w="1857" w:type="dxa"/>
          </w:tcPr>
          <w:p>
            <w:pPr>
              <w:pStyle w:val="TableParagraph"/>
              <w:ind w:right="49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1.759.264,40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7.2.1.5.02.01.01.01.07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INPAS</w:t>
            </w:r>
          </w:p>
        </w:tc>
        <w:tc>
          <w:tcPr>
            <w:tcW w:w="2199" w:type="dxa"/>
          </w:tcPr>
          <w:p>
            <w:pPr>
              <w:pStyle w:val="TableParagraph"/>
              <w:ind w:right="31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780.000,00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372.733,65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4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407.266,35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INTRA - CPSSS Patronal - Servidor Civil </w:t>
            </w:r>
            <w:r>
              <w:rPr>
                <w:b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9.970.000,00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6.513.908,05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3.456.091,95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INTRA</w:t>
            </w:r>
            <w:r>
              <w:rPr>
                <w:rFonts w:ascii="Arial MT"/>
                <w:spacing w:val="-4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CPSSS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Patronal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Servidor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z w:val="14"/>
              </w:rPr>
              <w:t>Civil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pacing w:val="-2"/>
                <w:sz w:val="14"/>
              </w:rPr>
              <w:t>Ativo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9.970.000,00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79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5.927.486,61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4.042.513,39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CPSSS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PATRONAL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Servidor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Civil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Ativo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Administração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586.421,44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586.421,44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7.2.1.5.02.01.01.01.09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- EM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REGIME DE </w:t>
            </w:r>
            <w:r>
              <w:rPr>
                <w:rFonts w:ascii="Arial MT"/>
                <w:spacing w:val="-2"/>
                <w:sz w:val="14"/>
              </w:rPr>
              <w:t>PARCELAMENTOS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5.250.000,00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7.2.1.5.02.01.01.01.12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PREFEITURA - MULTAS E </w:t>
            </w:r>
            <w:r>
              <w:rPr>
                <w:rFonts w:ascii="Arial MT"/>
                <w:spacing w:val="-2"/>
                <w:sz w:val="14"/>
              </w:rPr>
              <w:t>JUROS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6.500.000,00</w:t>
            </w:r>
          </w:p>
        </w:tc>
        <w:tc>
          <w:tcPr>
            <w:tcW w:w="2009" w:type="dxa"/>
          </w:tcPr>
          <w:p>
            <w:pPr>
              <w:pStyle w:val="TableParagraph"/>
              <w:ind w:right="482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1.704,11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6.498.295,89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7.2.1.5.02.01.01.01.16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Intra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Taxa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pacing w:val="-4"/>
                <w:sz w:val="14"/>
              </w:rPr>
              <w:t>RPPS</w:t>
            </w:r>
          </w:p>
        </w:tc>
        <w:tc>
          <w:tcPr>
            <w:tcW w:w="2199" w:type="dxa"/>
          </w:tcPr>
          <w:p>
            <w:pPr>
              <w:pStyle w:val="TableParagraph"/>
              <w:ind w:right="31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  <w:tc>
          <w:tcPr>
            <w:tcW w:w="2009" w:type="dxa"/>
          </w:tcPr>
          <w:p>
            <w:pPr>
              <w:pStyle w:val="TableParagraph"/>
              <w:ind w:right="484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857" w:type="dxa"/>
          </w:tcPr>
          <w:p>
            <w:pPr>
              <w:pStyle w:val="TableParagraph"/>
              <w:ind w:right="496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3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9.234.819,00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7.2.1.5.02.01.01.01.18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EDUCAÇÃO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11.125.559,61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11.125.559,61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7.2.1.5.02.01.01.01.19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FUNDO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MUNICIPAL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DE</w:t>
            </w:r>
            <w:r>
              <w:rPr>
                <w:rFonts w:ascii="Arial MT" w:hAnsi="Arial MT"/>
                <w:spacing w:val="-5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SAÚDE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683.247,16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683.247,16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7.2.1.5.02.01.01.01.21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PMP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- SECRETARIA DE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ADMINISTRAÇÃO - </w:t>
            </w:r>
            <w:r>
              <w:rPr>
                <w:rFonts w:ascii="Arial MT" w:hAnsi="Arial MT"/>
                <w:spacing w:val="-2"/>
                <w:sz w:val="14"/>
              </w:rPr>
              <w:t>PREVIDENCIÁRIO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207.445,25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207.445,25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661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7.3</w:t>
            </w:r>
          </w:p>
        </w:tc>
        <w:tc>
          <w:tcPr>
            <w:tcW w:w="6590" w:type="dxa"/>
          </w:tcPr>
          <w:p>
            <w:pPr>
              <w:pStyle w:val="TableParagraph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</w:t>
            </w:r>
            <w:r>
              <w:rPr>
                <w:b/>
                <w:spacing w:val="-2"/>
                <w:sz w:val="14"/>
              </w:rPr>
              <w:t>Patrimonial</w:t>
            </w:r>
          </w:p>
        </w:tc>
        <w:tc>
          <w:tcPr>
            <w:tcW w:w="2199" w:type="dxa"/>
          </w:tcPr>
          <w:p>
            <w:pPr>
              <w:pStyle w:val="TableParagraph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177.771,66</w:t>
            </w:r>
          </w:p>
        </w:tc>
        <w:tc>
          <w:tcPr>
            <w:tcW w:w="1857" w:type="dxa"/>
          </w:tcPr>
          <w:p>
            <w:pPr>
              <w:pStyle w:val="TableParagraph"/>
              <w:ind w:right="4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177.771,66</w:t>
            </w:r>
          </w:p>
        </w:tc>
        <w:tc>
          <w:tcPr>
            <w:tcW w:w="1391" w:type="dxa"/>
          </w:tcPr>
          <w:p>
            <w:pPr>
              <w:pStyle w:val="TableParagraph"/>
              <w:ind w:right="4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1661" w:type="dxa"/>
          </w:tcPr>
          <w:p>
            <w:pPr>
              <w:pStyle w:val="TableParagraph"/>
              <w:spacing w:line="141" w:lineRule="exact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</w:t>
            </w:r>
          </w:p>
        </w:tc>
        <w:tc>
          <w:tcPr>
            <w:tcW w:w="6590" w:type="dxa"/>
          </w:tcPr>
          <w:p>
            <w:pPr>
              <w:pStyle w:val="TableParagraph"/>
              <w:spacing w:line="141" w:lineRule="exact"/>
              <w:ind w:left="2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Exploração do Patrimônio Imobiliário do </w:t>
            </w:r>
            <w:r>
              <w:rPr>
                <w:b/>
                <w:spacing w:val="-2"/>
                <w:sz w:val="14"/>
              </w:rPr>
              <w:t>Estado</w:t>
            </w:r>
          </w:p>
        </w:tc>
        <w:tc>
          <w:tcPr>
            <w:tcW w:w="2199" w:type="dxa"/>
          </w:tcPr>
          <w:p>
            <w:pPr>
              <w:pStyle w:val="TableParagraph"/>
              <w:spacing w:line="141" w:lineRule="exact"/>
              <w:ind w:right="3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spacing w:line="141" w:lineRule="exact"/>
              <w:ind w:right="47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177.771,66</w:t>
            </w:r>
          </w:p>
        </w:tc>
        <w:tc>
          <w:tcPr>
            <w:tcW w:w="1857" w:type="dxa"/>
          </w:tcPr>
          <w:p>
            <w:pPr>
              <w:pStyle w:val="TableParagraph"/>
              <w:spacing w:line="141" w:lineRule="exact"/>
              <w:ind w:right="4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177.771,66</w:t>
            </w:r>
          </w:p>
        </w:tc>
        <w:tc>
          <w:tcPr>
            <w:tcW w:w="1391" w:type="dxa"/>
          </w:tcPr>
          <w:p>
            <w:pPr>
              <w:pStyle w:val="TableParagraph"/>
              <w:spacing w:line="141" w:lineRule="exact"/>
              <w:ind w:right="4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TableParagraph"/>
        <w:spacing w:after="0" w:line="141" w:lineRule="exact"/>
        <w:rPr>
          <w:b/>
          <w:sz w:val="14"/>
        </w:rPr>
        <w:sectPr>
          <w:pgSz w:w="16850" w:h="11910" w:orient="landscape"/>
          <w:pgMar w:header="578" w:footer="590" w:top="1400" w:bottom="780" w:left="566" w:right="566"/>
        </w:sectPr>
      </w:pPr>
    </w:p>
    <w:p>
      <w:pPr>
        <w:pStyle w:val="BodyText"/>
        <w:spacing w:before="184"/>
      </w:pPr>
    </w:p>
    <w:p>
      <w:pPr>
        <w:pStyle w:val="BodyText"/>
        <w:ind w:left="20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361950</wp:posOffset>
                </wp:positionH>
                <wp:positionV relativeFrom="paragraph">
                  <wp:posOffset>-54090</wp:posOffset>
                </wp:positionV>
                <wp:extent cx="997267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9972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2675" h="9525">
                              <a:moveTo>
                                <a:pt x="99726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72675" y="9525"/>
                              </a:lnTo>
                              <a:lnTo>
                                <a:pt x="997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-4.259121pt;width:785.25pt;height:.75pt;mso-position-horizontal-relative:page;mso-position-vertical-relative:paragraph;z-index:157306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COMPARATIVO DA RECEITA ORÇADA COM A ARRECADADA - DE JANEIRO A </w:t>
      </w:r>
      <w:r>
        <w:rPr>
          <w:spacing w:val="-2"/>
        </w:rPr>
        <w:t>SETEMBRO/2023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4960"/>
        <w:gridCol w:w="4023"/>
        <w:gridCol w:w="2009"/>
        <w:gridCol w:w="1857"/>
        <w:gridCol w:w="1391"/>
      </w:tblGrid>
      <w:tr>
        <w:trPr>
          <w:trHeight w:val="270" w:hRule="atLeast"/>
        </w:trPr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Descrição</w:t>
            </w:r>
          </w:p>
        </w:tc>
        <w:tc>
          <w:tcPr>
            <w:tcW w:w="4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Orçada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71"/>
              <w:rPr>
                <w:b/>
                <w:sz w:val="14"/>
              </w:rPr>
            </w:pPr>
            <w:r>
              <w:rPr>
                <w:b/>
                <w:sz w:val="14"/>
              </w:rPr>
              <w:t>Arrecadada </w:t>
            </w:r>
            <w:r>
              <w:rPr>
                <w:b/>
                <w:spacing w:val="-2"/>
                <w:sz w:val="14"/>
              </w:rPr>
              <w:t>Períod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Superávit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Déficit</w:t>
            </w:r>
          </w:p>
        </w:tc>
      </w:tr>
      <w:tr>
        <w:trPr>
          <w:trHeight w:val="251" w:hRule="atLeast"/>
        </w:trPr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</w:t>
            </w:r>
          </w:p>
        </w:tc>
        <w:tc>
          <w:tcPr>
            <w:tcW w:w="49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e </w:t>
            </w:r>
            <w:r>
              <w:rPr>
                <w:b/>
                <w:spacing w:val="-2"/>
                <w:sz w:val="14"/>
              </w:rPr>
              <w:t>Arrendamentos</w:t>
            </w:r>
          </w:p>
        </w:tc>
        <w:tc>
          <w:tcPr>
            <w:tcW w:w="40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177.771,66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177.771,66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</w:t>
            </w:r>
          </w:p>
        </w:tc>
        <w:tc>
          <w:tcPr>
            <w:tcW w:w="4960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402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177.771,66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177.771,66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66" w:type="dxa"/>
          </w:tcPr>
          <w:p>
            <w:pPr>
              <w:pStyle w:val="TableParagraph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7.3.1.1.01.01</w:t>
            </w:r>
          </w:p>
        </w:tc>
        <w:tc>
          <w:tcPr>
            <w:tcW w:w="4960" w:type="dxa"/>
          </w:tcPr>
          <w:p>
            <w:pPr>
              <w:pStyle w:val="TableParagraph"/>
              <w:ind w:left="4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Alugueis </w:t>
            </w:r>
            <w:r>
              <w:rPr>
                <w:b/>
                <w:spacing w:val="-2"/>
                <w:sz w:val="14"/>
              </w:rPr>
              <w:t>INPAS</w:t>
            </w:r>
          </w:p>
        </w:tc>
        <w:tc>
          <w:tcPr>
            <w:tcW w:w="4023" w:type="dxa"/>
          </w:tcPr>
          <w:p>
            <w:pPr>
              <w:pStyle w:val="TableParagraph"/>
              <w:ind w:right="31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009" w:type="dxa"/>
          </w:tcPr>
          <w:p>
            <w:pPr>
              <w:pStyle w:val="TableParagraph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177.771,66</w:t>
            </w:r>
          </w:p>
        </w:tc>
        <w:tc>
          <w:tcPr>
            <w:tcW w:w="1857" w:type="dxa"/>
          </w:tcPr>
          <w:p>
            <w:pPr>
              <w:pStyle w:val="TableParagraph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177.771,66</w:t>
            </w:r>
          </w:p>
        </w:tc>
        <w:tc>
          <w:tcPr>
            <w:tcW w:w="1391" w:type="dxa"/>
          </w:tcPr>
          <w:p>
            <w:pPr>
              <w:pStyle w:val="TableParagraph"/>
              <w:ind w:right="4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7.3.1.1.01.01.01</w:t>
            </w:r>
          </w:p>
        </w:tc>
        <w:tc>
          <w:tcPr>
            <w:tcW w:w="49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9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Alugueis - INPAS - </w:t>
            </w:r>
            <w:r>
              <w:rPr>
                <w:rFonts w:ascii="Arial MT"/>
                <w:spacing w:val="-2"/>
                <w:sz w:val="14"/>
              </w:rPr>
              <w:t>Principal</w:t>
            </w:r>
          </w:p>
        </w:tc>
        <w:tc>
          <w:tcPr>
            <w:tcW w:w="40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19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5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177.771,66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8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sz w:val="14"/>
              </w:rPr>
              <w:t>177.771,66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42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- Receitas Correntes - </w:t>
            </w:r>
            <w:r>
              <w:rPr>
                <w:b/>
                <w:spacing w:val="-2"/>
                <w:sz w:val="14"/>
              </w:rPr>
              <w:t>Intraorçamentária</w:t>
            </w:r>
          </w:p>
        </w:tc>
        <w:tc>
          <w:tcPr>
            <w:tcW w:w="40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133.024.887,43</w:t>
            </w: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7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87.615.003,64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18.791.265,06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64.201.148,85</w:t>
            </w:r>
          </w:p>
        </w:tc>
      </w:tr>
      <w:tr>
        <w:trPr>
          <w:trHeight w:val="285" w:hRule="atLeast"/>
        </w:trPr>
        <w:tc>
          <w:tcPr>
            <w:tcW w:w="642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 DA </w:t>
            </w:r>
            <w:r>
              <w:rPr>
                <w:b/>
                <w:spacing w:val="-2"/>
                <w:sz w:val="14"/>
              </w:rPr>
              <w:t>RECEITA</w:t>
            </w:r>
          </w:p>
        </w:tc>
        <w:tc>
          <w:tcPr>
            <w:tcW w:w="4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172.498.387,43</w:t>
            </w:r>
          </w:p>
        </w:tc>
        <w:tc>
          <w:tcPr>
            <w:tcW w:w="20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114.036.015,73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48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26.136.441,02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84.598.812,72</w:t>
            </w:r>
          </w:p>
        </w:tc>
      </w:tr>
    </w:tbl>
    <w:sectPr>
      <w:pgSz w:w="16850" w:h="11910" w:orient="landscape"/>
      <w:pgMar w:header="578" w:footer="590" w:top="1400" w:bottom="7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3600">
              <wp:simplePos x="0" y="0"/>
              <wp:positionH relativeFrom="page">
                <wp:posOffset>361950</wp:posOffset>
              </wp:positionH>
              <wp:positionV relativeFrom="page">
                <wp:posOffset>7191375</wp:posOffset>
              </wp:positionV>
              <wp:extent cx="997267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66.25pt;width:785.25pt;height:.75pt;mso-position-horizontal-relative:page;mso-position-vertical-relative:page;z-index:-16762880" id="docshape5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4112">
              <wp:simplePos x="0" y="0"/>
              <wp:positionH relativeFrom="page">
                <wp:posOffset>361950</wp:posOffset>
              </wp:positionH>
              <wp:positionV relativeFrom="page">
                <wp:posOffset>7010400</wp:posOffset>
              </wp:positionV>
              <wp:extent cx="997267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9726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72675" h="9525">
                            <a:moveTo>
                              <a:pt x="997267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9972675" y="9525"/>
                            </a:lnTo>
                            <a:lnTo>
                              <a:pt x="99726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552pt;width:785.25pt;height:.75pt;mso-position-horizontal-relative:page;mso-position-vertical-relative:page;z-index:-16762368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4624">
              <wp:simplePos x="0" y="0"/>
              <wp:positionH relativeFrom="page">
                <wp:posOffset>368300</wp:posOffset>
              </wp:positionH>
              <wp:positionV relativeFrom="page">
                <wp:posOffset>7002946</wp:posOffset>
              </wp:positionV>
              <wp:extent cx="315531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15531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Resultado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Relatórios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-&gt;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Receita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(Orçada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4"/>
                            </w:rPr>
                            <w:t> Arrecadada)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551.413086pt;width:248.45pt;height:9.85pt;mso-position-horizontal-relative:page;mso-position-vertical-relative:page;z-index:-1676185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Relatório: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Resultado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Relatórios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-&gt;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Receita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(Orçada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sz w:val="14"/>
                      </w:rPr>
                      <w:t>x</w:t>
                    </w:r>
                    <w:r>
                      <w:rPr>
                        <w:rFonts w:ascii="Arial MT" w:hAnsi="Arial MT"/>
                        <w:spacing w:val="-2"/>
                        <w:sz w:val="14"/>
                      </w:rPr>
                      <w:t> Arrecadada)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1552">
              <wp:simplePos x="0" y="0"/>
              <wp:positionH relativeFrom="page">
                <wp:posOffset>9683750</wp:posOffset>
              </wp:positionH>
              <wp:positionV relativeFrom="page">
                <wp:posOffset>354496</wp:posOffset>
              </wp:positionV>
              <wp:extent cx="687070" cy="277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7070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78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Página: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79"/>
                            <w:ind w:left="0" w:right="94" w:firstLine="0"/>
                            <w:jc w:val="righ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Exercício: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2.5pt;margin-top:27.913086pt;width:54.1pt;height:21.85pt;mso-position-horizontal-relative:page;mso-position-vertical-relative:page;z-index:-1676492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0" w:right="78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Página: 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>1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spacing w:before="79"/>
                      <w:ind w:left="0" w:right="94" w:firstLine="0"/>
                      <w:jc w:val="righ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Exercício: 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2064">
              <wp:simplePos x="0" y="0"/>
              <wp:positionH relativeFrom="page">
                <wp:posOffset>368300</wp:posOffset>
              </wp:positionH>
              <wp:positionV relativeFrom="page">
                <wp:posOffset>358105</wp:posOffset>
              </wp:positionV>
              <wp:extent cx="6546215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4621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 DE PREVIDÊNCIA E ASSISTÊNCIA SOCIAL DOS SERVIDORES PÚBLICOS DE PETRÓPOLIS -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RJ</w:t>
                          </w:r>
                        </w:p>
                        <w:p>
                          <w:pPr>
                            <w:spacing w:before="36"/>
                            <w:ind w:left="43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Dr.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Alencar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Lima,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35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101/115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 Centro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pt;margin-top:28.197266pt;width:515.4500pt;height:23.05pt;mso-position-horizontal-relative:page;mso-position-vertical-relative:page;z-index:-1676441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 DE PREVIDÊNCIA E ASSISTÊNCIA SOCIAL DOS SERVIDORES PÚBLICOS DE PETRÓPOLIS - </w:t>
                    </w:r>
                    <w:r>
                      <w:rPr>
                        <w:b/>
                        <w:spacing w:val="-5"/>
                        <w:sz w:val="20"/>
                      </w:rPr>
                      <w:t>RJ</w:t>
                    </w:r>
                  </w:p>
                  <w:p>
                    <w:pPr>
                      <w:spacing w:before="36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Rua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Dr.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Alencar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Lima,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35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GRUPO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101/115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 Centro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2576">
              <wp:simplePos x="0" y="0"/>
              <wp:positionH relativeFrom="page">
                <wp:posOffset>383489</wp:posOffset>
              </wp:positionH>
              <wp:positionV relativeFrom="page">
                <wp:posOffset>678346</wp:posOffset>
              </wp:positionV>
              <wp:extent cx="11029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02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CNPJ:</w:t>
                          </w:r>
                          <w:r>
                            <w:rPr>
                              <w:rFonts w:ascii="Arial MT"/>
                              <w:spacing w:val="26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31.157.589/0001-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5999pt;margin-top:53.413086pt;width:86.85pt;height:9.85pt;mso-position-horizontal-relative:page;mso-position-vertical-relative:page;z-index:-16763904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2"/>
                        <w:sz w:val="14"/>
                      </w:rPr>
                      <w:t>CNPJ:</w:t>
                    </w:r>
                    <w:r>
                      <w:rPr>
                        <w:rFonts w:ascii="Arial MT"/>
                        <w:spacing w:val="2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31.157.589/0001-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53088">
              <wp:simplePos x="0" y="0"/>
              <wp:positionH relativeFrom="page">
                <wp:posOffset>1733981</wp:posOffset>
              </wp:positionH>
              <wp:positionV relativeFrom="page">
                <wp:posOffset>678346</wp:posOffset>
              </wp:positionV>
              <wp:extent cx="939800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98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Telefone: </w:t>
                          </w:r>
                          <w:r>
                            <w:rPr>
                              <w:rFonts w:ascii="Arial MT"/>
                              <w:spacing w:val="-2"/>
                              <w:sz w:val="14"/>
                            </w:rPr>
                            <w:t>24/22422266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6.533997pt;margin-top:53.413086pt;width:74pt;height:9.85pt;mso-position-horizontal-relative:page;mso-position-vertical-relative:page;z-index:-1676339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Telefone: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24/22422266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 (Lucimar da Glória Gomes)</dc:creator>
  <cp:keywords>Assinantes: &lt;nenhum&gt;. </cp:keywords>
  <dc:subject>IN 2023 (INSTITUTO DE PREVIDÊNCIA E ASSISTÊNCIA SOCIAL DOS SERVIDORES PÚBLICOS DE PETRÓPOLIS - RJ)</dc:subject>
  <dc:title>COMPARATIVO DA RECEITA ORÇADA COM A ARRECADADA - DE JANEIRO A SETEMBRO/2023</dc:title>
  <dcterms:created xsi:type="dcterms:W3CDTF">2025-06-23T18:51:18Z</dcterms:created>
  <dcterms:modified xsi:type="dcterms:W3CDTF">2025-06-23T18:51:18Z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FortesReport v3.23 © Copyright © 1999-2004 Fortes Informática</vt:lpwstr>
  </property>
  <property fmtid="{D5CDD505-2E9C-101B-9397-08002B2CF9AE}" pid="4" name="Producer">
    <vt:lpwstr>32464111211012013964 (09/11/2023 13:13:07)</vt:lpwstr>
  </property>
  <property fmtid="{D5CDD505-2E9C-101B-9397-08002B2CF9AE}" pid="5" name="LastSaved">
    <vt:filetime>2023-11-09T00:00:00Z</vt:filetime>
  </property>
</Properties>
</file>