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4"/>
        <w:rPr>
          <w:rFonts w:ascii="Times New Roman"/>
          <w:b w:val="0"/>
        </w:rPr>
      </w:pPr>
    </w:p>
    <w:p>
      <w:pPr>
        <w:pStyle w:val="BodyText"/>
        <w:ind w:left="24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8640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JULHO/2023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7347"/>
        <w:gridCol w:w="1442"/>
        <w:gridCol w:w="2107"/>
        <w:gridCol w:w="1760"/>
        <w:gridCol w:w="1392"/>
      </w:tblGrid>
      <w:tr>
        <w:trPr>
          <w:trHeight w:val="270" w:hRule="atLeast"/>
        </w:trPr>
        <w:tc>
          <w:tcPr>
            <w:tcW w:w="16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3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7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73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39.473.500,00</w:t>
            </w:r>
          </w:p>
        </w:tc>
        <w:tc>
          <w:tcPr>
            <w:tcW w:w="21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20.711.098,27</w:t>
            </w:r>
          </w:p>
        </w:tc>
        <w:tc>
          <w:tcPr>
            <w:tcW w:w="17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18.762.401,73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1.2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15.312.151,12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20.696.348,88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15.312.151,12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20.696.348,88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15.312.151,12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20.696.348,88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Civil para o Plano de Seguridade Social - CPSSS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15.312.151,12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20.696.348,88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14.315.121,47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21.693.378,53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14.315.121,47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21.693.378,53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1.2.1.5.01.01.01.01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14.315.121,47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21.693.378,53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Secretaria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Humanos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SADRH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2"/>
                <w:sz w:val="14"/>
              </w:rPr>
              <w:t> Civil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4.450.000,00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1.765.303,05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2.684.696,95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1.2.1.5.01.01.01.01.02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341.000,00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223.743,56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117.256,44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1.2.1.5.01.01.01.01.03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21.300.000,00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7.262.366,93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14.037.633,07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1.2.1.5.01.01.01.01.04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25.300,00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14.229,86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11.070,14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1.2.1.5.01.01.01.01.05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1.2.1.5.01.01.01.01.06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1.2.1.5.01.01.01.01.07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BELFORD </w:t>
            </w:r>
            <w:r>
              <w:rPr>
                <w:rFonts w:ascii="Arial MT"/>
                <w:spacing w:val="-4"/>
                <w:sz w:val="14"/>
              </w:rPr>
              <w:t>ROXO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1.2.1.5.01.01.01.01.09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1.2.1.5.01.01.01.01.10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140.815,50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199.184,50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1.2.1.5.01.01.01.01.13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9.500.000,00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3.224.966,45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6.275.033,55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1.2.1.5.01.01.01.01.14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1.2.1.5.01.01.01.01.22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1.2.1.5.01.01.01.01.24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ATIVO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2"/>
                <w:sz w:val="14"/>
              </w:rPr>
              <w:t> JUROS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730,51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269,49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1.2.1.5.01.01.01.01.25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ALESP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1.2.1.5.01.01.01.01.26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DACPREV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1.2.1.5.01.01.01.01.28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144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971.150,97</w:t>
            </w:r>
          </w:p>
        </w:tc>
        <w:tc>
          <w:tcPr>
            <w:tcW w:w="1760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971.150,97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1.2.1.5.01.01.01.01.29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144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601.315,75</w:t>
            </w:r>
          </w:p>
        </w:tc>
        <w:tc>
          <w:tcPr>
            <w:tcW w:w="1760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601.315,75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1.2.1.5.01.01.01.01.30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PMP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 SECRETARIA 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 -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144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110.498,89</w:t>
            </w:r>
          </w:p>
        </w:tc>
        <w:tc>
          <w:tcPr>
            <w:tcW w:w="1760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110.498,89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661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1.2.1.5.01.02</w:t>
            </w:r>
          </w:p>
        </w:tc>
        <w:tc>
          <w:tcPr>
            <w:tcW w:w="7347" w:type="dxa"/>
          </w:tcPr>
          <w:p>
            <w:pPr>
              <w:pStyle w:val="TableParagraph"/>
              <w:spacing w:line="141" w:lineRule="exact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Inativo</w:t>
            </w:r>
          </w:p>
        </w:tc>
        <w:tc>
          <w:tcPr>
            <w:tcW w:w="1442" w:type="dxa"/>
          </w:tcPr>
          <w:p>
            <w:pPr>
              <w:pStyle w:val="TableParagraph"/>
              <w:spacing w:line="141" w:lineRule="exact"/>
              <w:ind w:right="32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spacing w:line="141" w:lineRule="exact"/>
              <w:ind w:right="5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628.968,26</w:t>
            </w:r>
          </w:p>
        </w:tc>
        <w:tc>
          <w:tcPr>
            <w:tcW w:w="1760" w:type="dxa"/>
          </w:tcPr>
          <w:p>
            <w:pPr>
              <w:pStyle w:val="TableParagraph"/>
              <w:spacing w:line="141" w:lineRule="exact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628.968,26</w:t>
            </w:r>
          </w:p>
        </w:tc>
        <w:tc>
          <w:tcPr>
            <w:tcW w:w="1392" w:type="dxa"/>
          </w:tcPr>
          <w:p>
            <w:pPr>
              <w:pStyle w:val="TableParagraph"/>
              <w:spacing w:line="141" w:lineRule="exact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8" w:footer="590" w:top="1400" w:bottom="780" w:left="566" w:right="566"/>
          <w:pgNumType w:start="1"/>
        </w:sectPr>
      </w:pPr>
    </w:p>
    <w:p>
      <w:pPr>
        <w:pStyle w:val="BodyText"/>
        <w:spacing w:before="184"/>
      </w:pPr>
    </w:p>
    <w:p>
      <w:pPr>
        <w:pStyle w:val="BodyText"/>
        <w:ind w:left="24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152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JULHO/2023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6716"/>
        <w:gridCol w:w="2074"/>
        <w:gridCol w:w="2047"/>
        <w:gridCol w:w="1857"/>
        <w:gridCol w:w="1354"/>
      </w:tblGrid>
      <w:tr>
        <w:trPr>
          <w:trHeight w:val="270" w:hRule="atLeast"/>
        </w:trPr>
        <w:tc>
          <w:tcPr>
            <w:tcW w:w="16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7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0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0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1.2.1.5.01.02.01</w:t>
            </w:r>
          </w:p>
        </w:tc>
        <w:tc>
          <w:tcPr>
            <w:tcW w:w="67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Civil Inativo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628.968,26</w:t>
            </w:r>
          </w:p>
        </w:tc>
        <w:tc>
          <w:tcPr>
            <w:tcW w:w="18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628.968,26</w:t>
            </w:r>
          </w:p>
        </w:tc>
        <w:tc>
          <w:tcPr>
            <w:tcW w:w="13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1.2.1.5.01.02.01.01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Inativo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63.991,20</w:t>
            </w:r>
          </w:p>
        </w:tc>
        <w:tc>
          <w:tcPr>
            <w:tcW w:w="1857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63.991,20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1.2.1.5.01.02.01.02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Inativo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Principal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Financeiro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564.977,06</w:t>
            </w:r>
          </w:p>
        </w:tc>
        <w:tc>
          <w:tcPr>
            <w:tcW w:w="1857" w:type="dxa"/>
          </w:tcPr>
          <w:p>
            <w:pPr>
              <w:pStyle w:val="TableParagraph"/>
              <w:ind w:right="52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564.977,06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1.2.1.5.01.03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</w:t>
            </w:r>
            <w:r>
              <w:rPr>
                <w:b/>
                <w:spacing w:val="-2"/>
                <w:sz w:val="14"/>
              </w:rPr>
              <w:t>Pensionistas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368.061,39</w:t>
            </w:r>
          </w:p>
        </w:tc>
        <w:tc>
          <w:tcPr>
            <w:tcW w:w="1857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368.061,39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1.2.1.5.01.03.01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Pensionistas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368.061,39</w:t>
            </w:r>
          </w:p>
        </w:tc>
        <w:tc>
          <w:tcPr>
            <w:tcW w:w="1857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368.061,39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1.2.1.5.01.03.01.02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Pensionistas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Principal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Financeiro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368.061,39</w:t>
            </w:r>
          </w:p>
        </w:tc>
        <w:tc>
          <w:tcPr>
            <w:tcW w:w="1857" w:type="dxa"/>
          </w:tcPr>
          <w:p>
            <w:pPr>
              <w:pStyle w:val="TableParagraph"/>
              <w:ind w:right="52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368.061,39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1.3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3.340.032,94</w:t>
            </w:r>
          </w:p>
        </w:tc>
        <w:tc>
          <w:tcPr>
            <w:tcW w:w="1857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2.900.032,94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Valores </w:t>
            </w:r>
            <w:r>
              <w:rPr>
                <w:b/>
                <w:spacing w:val="-2"/>
                <w:sz w:val="14"/>
              </w:rPr>
              <w:t>Mobiliários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3.340.032,94</w:t>
            </w:r>
          </w:p>
        </w:tc>
        <w:tc>
          <w:tcPr>
            <w:tcW w:w="1857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2.900.032,94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Juros e Correções </w:t>
            </w:r>
            <w:r>
              <w:rPr>
                <w:b/>
                <w:spacing w:val="-2"/>
                <w:sz w:val="14"/>
              </w:rPr>
              <w:t>Monetárias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3.340.032,94</w:t>
            </w:r>
          </w:p>
        </w:tc>
        <w:tc>
          <w:tcPr>
            <w:tcW w:w="1857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2.900.032,94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1.3.2.1.04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Remuneração dos Recursos do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3.340.032,94</w:t>
            </w:r>
          </w:p>
        </w:tc>
        <w:tc>
          <w:tcPr>
            <w:tcW w:w="1857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2.900.032,94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1.3.2.1.04.00.01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Remuneração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Social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440.000,00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3.340.032,94</w:t>
            </w:r>
          </w:p>
        </w:tc>
        <w:tc>
          <w:tcPr>
            <w:tcW w:w="1857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2.900.032,94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1.6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de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10.306,83</w:t>
            </w:r>
          </w:p>
        </w:tc>
        <w:tc>
          <w:tcPr>
            <w:tcW w:w="1857" w:type="dxa"/>
          </w:tcPr>
          <w:p>
            <w:pPr>
              <w:pStyle w:val="TableParagraph"/>
              <w:ind w:right="5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5.306,83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10.306,83</w:t>
            </w:r>
          </w:p>
        </w:tc>
        <w:tc>
          <w:tcPr>
            <w:tcW w:w="1857" w:type="dxa"/>
          </w:tcPr>
          <w:p>
            <w:pPr>
              <w:pStyle w:val="TableParagraph"/>
              <w:ind w:right="5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5.306,83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10.306,83</w:t>
            </w:r>
          </w:p>
        </w:tc>
        <w:tc>
          <w:tcPr>
            <w:tcW w:w="1857" w:type="dxa"/>
          </w:tcPr>
          <w:p>
            <w:pPr>
              <w:pStyle w:val="TableParagraph"/>
              <w:ind w:right="5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5.306,83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10.306,83</w:t>
            </w:r>
          </w:p>
        </w:tc>
        <w:tc>
          <w:tcPr>
            <w:tcW w:w="1857" w:type="dxa"/>
          </w:tcPr>
          <w:p>
            <w:pPr>
              <w:pStyle w:val="TableParagraph"/>
              <w:ind w:right="5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5.306,83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1.6.1.1.01.00.01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10.306,83</w:t>
            </w:r>
          </w:p>
        </w:tc>
        <w:tc>
          <w:tcPr>
            <w:tcW w:w="1857" w:type="dxa"/>
          </w:tcPr>
          <w:p>
            <w:pPr>
              <w:pStyle w:val="TableParagraph"/>
              <w:ind w:right="5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5.306,83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1.6.1.1.01.00.01.01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Serviços - INPAS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ind w:right="53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1.6.1.1.01.00.01.05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Receitas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Serviços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Administrativos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Comerciais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Gerais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Administração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10.306,83</w:t>
            </w:r>
          </w:p>
        </w:tc>
        <w:tc>
          <w:tcPr>
            <w:tcW w:w="1857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10.306,83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1.9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3.020.000,00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2.048.607,38</w:t>
            </w:r>
          </w:p>
        </w:tc>
        <w:tc>
          <w:tcPr>
            <w:tcW w:w="185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971.392,62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Indenizações, Restituições e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62.137,91</w:t>
            </w:r>
          </w:p>
        </w:tc>
        <w:tc>
          <w:tcPr>
            <w:tcW w:w="1857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42.137,91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62.137,91</w:t>
            </w:r>
          </w:p>
        </w:tc>
        <w:tc>
          <w:tcPr>
            <w:tcW w:w="1857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42.137,91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62.137,91</w:t>
            </w:r>
          </w:p>
        </w:tc>
        <w:tc>
          <w:tcPr>
            <w:tcW w:w="1857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42.137,91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1.9.2.2.99.00.01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PMP - Recursos Próprios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62.137,91</w:t>
            </w:r>
          </w:p>
        </w:tc>
        <w:tc>
          <w:tcPr>
            <w:tcW w:w="1857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42.137,91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1.9.2.2.99.00.01.09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- INPAS - Recursos </w:t>
            </w:r>
            <w:r>
              <w:rPr>
                <w:b/>
                <w:spacing w:val="-2"/>
                <w:sz w:val="14"/>
              </w:rPr>
              <w:t>Previdenciários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62.137,91</w:t>
            </w:r>
          </w:p>
        </w:tc>
        <w:tc>
          <w:tcPr>
            <w:tcW w:w="1857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42.137,91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1.9.2.2.99.00.01.09.02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Restituições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INPAS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Financeiros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62.137,91</w:t>
            </w:r>
          </w:p>
        </w:tc>
        <w:tc>
          <w:tcPr>
            <w:tcW w:w="1857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62.137,91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1.9.2.2.99.00.01.09.04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Restituições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INPAS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ind w:right="53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1.986.469,47</w:t>
            </w:r>
          </w:p>
        </w:tc>
        <w:tc>
          <w:tcPr>
            <w:tcW w:w="185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1.013.530,53</w:t>
            </w:r>
          </w:p>
        </w:tc>
      </w:tr>
      <w:tr>
        <w:trPr>
          <w:trHeight w:val="228" w:hRule="atLeast"/>
        </w:trPr>
        <w:tc>
          <w:tcPr>
            <w:tcW w:w="1661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</w:t>
            </w:r>
          </w:p>
        </w:tc>
        <w:tc>
          <w:tcPr>
            <w:tcW w:w="6716" w:type="dxa"/>
          </w:tcPr>
          <w:p>
            <w:pPr>
              <w:pStyle w:val="TableParagraph"/>
              <w:spacing w:line="141" w:lineRule="exact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74" w:type="dxa"/>
          </w:tcPr>
          <w:p>
            <w:pPr>
              <w:pStyle w:val="TableParagraph"/>
              <w:spacing w:line="141" w:lineRule="exact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2047" w:type="dxa"/>
          </w:tcPr>
          <w:p>
            <w:pPr>
              <w:pStyle w:val="TableParagraph"/>
              <w:spacing w:line="141" w:lineRule="exact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1.986.469,47</w:t>
            </w:r>
          </w:p>
        </w:tc>
        <w:tc>
          <w:tcPr>
            <w:tcW w:w="1857" w:type="dxa"/>
          </w:tcPr>
          <w:p>
            <w:pPr>
              <w:pStyle w:val="TableParagraph"/>
              <w:spacing w:line="141" w:lineRule="exact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spacing w:line="141" w:lineRule="exact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1.013.530,53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24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664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JULHO/2023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7134"/>
        <w:gridCol w:w="1422"/>
        <w:gridCol w:w="2047"/>
        <w:gridCol w:w="1820"/>
        <w:gridCol w:w="1392"/>
      </w:tblGrid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1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1.9.9.9.03</w:t>
            </w:r>
          </w:p>
        </w:tc>
        <w:tc>
          <w:tcPr>
            <w:tcW w:w="71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os Regimes de </w:t>
            </w:r>
            <w:r>
              <w:rPr>
                <w:b/>
                <w:spacing w:val="-2"/>
                <w:sz w:val="14"/>
              </w:rPr>
              <w:t>Previdência</w:t>
            </w:r>
          </w:p>
        </w:tc>
        <w:tc>
          <w:tcPr>
            <w:tcW w:w="14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2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1.986.469,47</w:t>
            </w:r>
          </w:p>
        </w:tc>
        <w:tc>
          <w:tcPr>
            <w:tcW w:w="18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1.013.530,53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1.9.9.9.03.00.01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os Regimes de Previdência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1.986.469,47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1.013.530,53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1.9.9.9.03.00.01.01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Prin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1.847.661,42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1.152.338,58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1.9.9.9.03.00.01.02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Mun</w:t>
            </w:r>
          </w:p>
        </w:tc>
        <w:tc>
          <w:tcPr>
            <w:tcW w:w="142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83.565,59</w:t>
            </w:r>
          </w:p>
        </w:tc>
        <w:tc>
          <w:tcPr>
            <w:tcW w:w="182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83.565,59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48" w:hRule="atLeast"/>
        </w:trPr>
        <w:tc>
          <w:tcPr>
            <w:tcW w:w="189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1.9.9.9.03.00.01.03</w:t>
            </w:r>
          </w:p>
        </w:tc>
        <w:tc>
          <w:tcPr>
            <w:tcW w:w="713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Esta</w:t>
            </w:r>
          </w:p>
        </w:tc>
        <w:tc>
          <w:tcPr>
            <w:tcW w:w="142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55.242,46</w:t>
            </w:r>
          </w:p>
        </w:tc>
        <w:tc>
          <w:tcPr>
            <w:tcW w:w="182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55.242,46</w:t>
            </w: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71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39.473.500,00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20.711.098,27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5.791.280,99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24.553.682,72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24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176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JULHO/2023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6590"/>
        <w:gridCol w:w="2199"/>
        <w:gridCol w:w="2009"/>
        <w:gridCol w:w="1857"/>
        <w:gridCol w:w="1391"/>
      </w:tblGrid>
      <w:tr>
        <w:trPr>
          <w:trHeight w:val="270" w:hRule="atLeast"/>
        </w:trPr>
        <w:tc>
          <w:tcPr>
            <w:tcW w:w="16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5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1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72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65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1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70.341.463,52</w:t>
            </w:r>
          </w:p>
        </w:tc>
        <w:tc>
          <w:tcPr>
            <w:tcW w:w="18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62.683.423,91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70.181.291,86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62.843.595,57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70.181.291,86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62.843.595,57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70.181.291,86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62.843.595,57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70.181.291,86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62.843.595,57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70.181.291,86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62.843.595,57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70.181.291,86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62.843.595,57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70.181.291,86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62.843.595,57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695.887,43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447.487,12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248.400,31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7.2.1.5.02.01.01.01.02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FUNDO MUNICPAL DE </w:t>
            </w:r>
            <w:r>
              <w:rPr>
                <w:b/>
                <w:spacing w:val="-2"/>
                <w:sz w:val="14"/>
              </w:rPr>
              <w:t>EDUCAÇÃO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86.217.181,00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46.380.462,65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39.836.718,35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86.217.181,00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43.008.539,29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43.208.641,71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ADMINISTRAÇÃO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3.371.923,36</w:t>
            </w:r>
          </w:p>
        </w:tc>
        <w:tc>
          <w:tcPr>
            <w:tcW w:w="1857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3.371.923,36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7.2.1.5.02.01.01.01.03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28.459,72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36.540,28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7.2.1.5.02.01.01.01.05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FUNDO MUNICIPAL DE </w:t>
            </w:r>
            <w:r>
              <w:rPr>
                <w:b/>
                <w:spacing w:val="-2"/>
                <w:sz w:val="14"/>
              </w:rPr>
              <w:t>SAÚDE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14.312.000,00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6.713.822,56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7.598.177,44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7.2.1.5.02.01.01.01.05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14.312.000,00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5.394.374,26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8.917.625,74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7.2.1.5.02.01.01.01.05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ADMINISTRAÇÃO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1.319.448,30</w:t>
            </w:r>
          </w:p>
        </w:tc>
        <w:tc>
          <w:tcPr>
            <w:tcW w:w="1857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1.319.448,30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7.2.1.5.02.01.01.01.07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780.000,00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281.630,99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498.369,01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7.2.1.5.02.01.01.01.08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9.970.000,00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5.177.425,74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4.792.574,26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7.2.1.5.02.01.01.01.08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INTRA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Patronal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9.970.000,00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4.737.609,66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5.232.390,34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7.2.1.5.02.01.01.01.08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INTRA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CPSSS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PATRONAL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Administração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439.816,08</w:t>
            </w:r>
          </w:p>
        </w:tc>
        <w:tc>
          <w:tcPr>
            <w:tcW w:w="1857" w:type="dxa"/>
          </w:tcPr>
          <w:p>
            <w:pPr>
              <w:pStyle w:val="TableParagraph"/>
              <w:ind w:right="48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439.816,08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7.2.1.5.02.01.01.01.09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 EM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REGIME DE </w:t>
            </w:r>
            <w:r>
              <w:rPr>
                <w:rFonts w:ascii="Arial MT"/>
                <w:spacing w:val="-2"/>
                <w:sz w:val="14"/>
              </w:rPr>
              <w:t>PARCELAMENTOS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5.250.000,00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8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5.250.000,00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 - 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6.500.000,00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8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1.461,00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6.498.539,00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7.2.1.5.02.01.01.01.16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Intra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RPPS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9.234.819,00</w:t>
            </w:r>
          </w:p>
        </w:tc>
        <w:tc>
          <w:tcPr>
            <w:tcW w:w="2009" w:type="dxa"/>
          </w:tcPr>
          <w:p>
            <w:pPr>
              <w:pStyle w:val="TableParagraph"/>
              <w:ind w:right="48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9.234.819,00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7.2.1.5.02.01.01.01.18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10.452.755,51</w:t>
            </w:r>
          </w:p>
        </w:tc>
        <w:tc>
          <w:tcPr>
            <w:tcW w:w="1857" w:type="dxa"/>
          </w:tcPr>
          <w:p>
            <w:pPr>
              <w:pStyle w:val="TableParagraph"/>
              <w:ind w:right="48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10.452.755,51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7.2.1.5.02.01.01.01.19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531.538,42</w:t>
            </w:r>
          </w:p>
        </w:tc>
        <w:tc>
          <w:tcPr>
            <w:tcW w:w="1857" w:type="dxa"/>
          </w:tcPr>
          <w:p>
            <w:pPr>
              <w:pStyle w:val="TableParagraph"/>
              <w:ind w:right="48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531.538,42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7.2.1.5.02.01.01.01.21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PMP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 SECRETARIA 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 -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166.248,15</w:t>
            </w:r>
          </w:p>
        </w:tc>
        <w:tc>
          <w:tcPr>
            <w:tcW w:w="1857" w:type="dxa"/>
          </w:tcPr>
          <w:p>
            <w:pPr>
              <w:pStyle w:val="TableParagraph"/>
              <w:ind w:right="48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166.248,15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7.3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160.171,66</w:t>
            </w:r>
          </w:p>
        </w:tc>
        <w:tc>
          <w:tcPr>
            <w:tcW w:w="1857" w:type="dxa"/>
          </w:tcPr>
          <w:p>
            <w:pPr>
              <w:pStyle w:val="TableParagraph"/>
              <w:ind w:right="4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160.171,66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661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</w:t>
            </w:r>
          </w:p>
        </w:tc>
        <w:tc>
          <w:tcPr>
            <w:tcW w:w="6590" w:type="dxa"/>
          </w:tcPr>
          <w:p>
            <w:pPr>
              <w:pStyle w:val="TableParagraph"/>
              <w:spacing w:line="141" w:lineRule="exact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Exploração do Patrimônio Imobiliário do </w:t>
            </w:r>
            <w:r>
              <w:rPr>
                <w:b/>
                <w:spacing w:val="-2"/>
                <w:sz w:val="14"/>
              </w:rPr>
              <w:t>Estado</w:t>
            </w:r>
          </w:p>
        </w:tc>
        <w:tc>
          <w:tcPr>
            <w:tcW w:w="2199" w:type="dxa"/>
          </w:tcPr>
          <w:p>
            <w:pPr>
              <w:pStyle w:val="TableParagraph"/>
              <w:spacing w:line="141" w:lineRule="exact"/>
              <w:ind w:right="32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spacing w:line="141" w:lineRule="exact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160.171,66</w:t>
            </w:r>
          </w:p>
        </w:tc>
        <w:tc>
          <w:tcPr>
            <w:tcW w:w="1857" w:type="dxa"/>
          </w:tcPr>
          <w:p>
            <w:pPr>
              <w:pStyle w:val="TableParagraph"/>
              <w:spacing w:line="141" w:lineRule="exact"/>
              <w:ind w:right="4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160.171,66</w:t>
            </w:r>
          </w:p>
        </w:tc>
        <w:tc>
          <w:tcPr>
            <w:tcW w:w="1391" w:type="dxa"/>
          </w:tcPr>
          <w:p>
            <w:pPr>
              <w:pStyle w:val="TableParagraph"/>
              <w:spacing w:line="141" w:lineRule="exact"/>
              <w:ind w:right="4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24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688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JULHO/2023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6"/>
        <w:gridCol w:w="4960"/>
        <w:gridCol w:w="4023"/>
        <w:gridCol w:w="2009"/>
        <w:gridCol w:w="1819"/>
        <w:gridCol w:w="1428"/>
      </w:tblGrid>
      <w:tr>
        <w:trPr>
          <w:trHeight w:val="270" w:hRule="atLeast"/>
        </w:trPr>
        <w:tc>
          <w:tcPr>
            <w:tcW w:w="14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49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40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7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4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4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</w:t>
            </w:r>
          </w:p>
        </w:tc>
        <w:tc>
          <w:tcPr>
            <w:tcW w:w="49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e </w:t>
            </w:r>
            <w:r>
              <w:rPr>
                <w:b/>
                <w:spacing w:val="-2"/>
                <w:sz w:val="14"/>
              </w:rPr>
              <w:t>Arrendamentos</w:t>
            </w:r>
          </w:p>
        </w:tc>
        <w:tc>
          <w:tcPr>
            <w:tcW w:w="40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160.171,66</w:t>
            </w:r>
          </w:p>
        </w:tc>
        <w:tc>
          <w:tcPr>
            <w:tcW w:w="18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4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160.171,66</w:t>
            </w:r>
          </w:p>
        </w:tc>
        <w:tc>
          <w:tcPr>
            <w:tcW w:w="14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466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</w:t>
            </w:r>
          </w:p>
        </w:tc>
        <w:tc>
          <w:tcPr>
            <w:tcW w:w="4960" w:type="dxa"/>
          </w:tcPr>
          <w:p>
            <w:pPr>
              <w:pStyle w:val="TableParagraph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4023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160.171,66</w:t>
            </w:r>
          </w:p>
        </w:tc>
        <w:tc>
          <w:tcPr>
            <w:tcW w:w="1819" w:type="dxa"/>
          </w:tcPr>
          <w:p>
            <w:pPr>
              <w:pStyle w:val="TableParagraph"/>
              <w:ind w:right="44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160.171,66</w:t>
            </w:r>
          </w:p>
        </w:tc>
        <w:tc>
          <w:tcPr>
            <w:tcW w:w="1428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466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7.3.1.1.01.01</w:t>
            </w:r>
          </w:p>
        </w:tc>
        <w:tc>
          <w:tcPr>
            <w:tcW w:w="4960" w:type="dxa"/>
          </w:tcPr>
          <w:p>
            <w:pPr>
              <w:pStyle w:val="TableParagraph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4023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160.171,66</w:t>
            </w:r>
          </w:p>
        </w:tc>
        <w:tc>
          <w:tcPr>
            <w:tcW w:w="1819" w:type="dxa"/>
          </w:tcPr>
          <w:p>
            <w:pPr>
              <w:pStyle w:val="TableParagraph"/>
              <w:ind w:right="44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160.171,66</w:t>
            </w:r>
          </w:p>
        </w:tc>
        <w:tc>
          <w:tcPr>
            <w:tcW w:w="1428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48" w:hRule="atLeast"/>
        </w:trPr>
        <w:tc>
          <w:tcPr>
            <w:tcW w:w="146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7.3.1.1.01.01.01</w:t>
            </w:r>
          </w:p>
        </w:tc>
        <w:tc>
          <w:tcPr>
            <w:tcW w:w="496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39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Alugueis - INPAS -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402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7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160.171,66</w:t>
            </w:r>
          </w:p>
        </w:tc>
        <w:tc>
          <w:tcPr>
            <w:tcW w:w="181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4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160.171,66</w:t>
            </w:r>
          </w:p>
        </w:tc>
        <w:tc>
          <w:tcPr>
            <w:tcW w:w="142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642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40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3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70.341.463,52</w:t>
            </w:r>
          </w:p>
        </w:tc>
        <w:tc>
          <w:tcPr>
            <w:tcW w:w="18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44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16.441.901,48</w:t>
            </w:r>
          </w:p>
        </w:tc>
        <w:tc>
          <w:tcPr>
            <w:tcW w:w="14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79.125.325,39</w:t>
            </w:r>
          </w:p>
        </w:tc>
      </w:tr>
      <w:tr>
        <w:trPr>
          <w:trHeight w:val="285" w:hRule="atLeast"/>
        </w:trPr>
        <w:tc>
          <w:tcPr>
            <w:tcW w:w="642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40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172.498.387,43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91.052.561,79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4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22.233.182,47</w:t>
            </w:r>
          </w:p>
        </w:tc>
        <w:tc>
          <w:tcPr>
            <w:tcW w:w="14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103.679.008,11</w:t>
            </w:r>
          </w:p>
        </w:tc>
      </w:tr>
    </w:tbl>
    <w:sectPr>
      <w:pgSz w:w="16850" w:h="11910" w:orient="landscape"/>
      <w:pgMar w:header="578" w:footer="590" w:top="140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18112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698368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18624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697856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19136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55315" cy="125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15531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Arrecadada)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48.45pt;height:9.85pt;mso-position-horizontal-relative:page;mso-position-vertical-relative:page;z-index:-16697344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Arrecadada)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16064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2.5pt;margin-top:27.913086pt;width:54.1pt;height:21.85pt;mso-position-horizontal-relative:page;mso-position-vertical-relative:page;z-index:-16700416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16576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6699904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Lima,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35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GRUPO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17088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6699392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pacing w:val="-2"/>
                        <w:sz w:val="14"/>
                      </w:rPr>
                      <w:t>CNPJ:</w:t>
                    </w:r>
                    <w:r>
                      <w:rPr>
                        <w:rFonts w:ascii="Arial MT"/>
                        <w:spacing w:val="26"/>
                        <w:sz w:val="14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17600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6698880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Telefone: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2023 (INSTITUTO DE PREVIDÊNCIA E ASSISTÊNCIA SOCIAL DOS SERVIDORES PÚBLICOS DE PETRÓPOLIS - RJ)</dc:subject>
  <dc:title>COMPARATIVO DA RECEITA ORÇADA COM A ARRECADADA - (ANEXO 10 - LEI 4320/64) - DE JANEIRO A JULHO/2023</dc:title>
  <dcterms:created xsi:type="dcterms:W3CDTF">2025-06-23T18:43:03Z</dcterms:created>
  <dcterms:modified xsi:type="dcterms:W3CDTF">2025-06-23T18:43:03Z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(03/10/2023 11:04:10)</vt:lpwstr>
  </property>
  <property fmtid="{D5CDD505-2E9C-101B-9397-08002B2CF9AE}" pid="5" name="LastSaved">
    <vt:filetime>2023-10-03T00:00:00Z</vt:filetime>
  </property>
</Properties>
</file>