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19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8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6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98" w:type="dxa"/>
          </w:tcPr>
          <w:p>
            <w:pPr>
              <w:pStyle w:val="TableParagraph"/>
              <w:spacing w:before="18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226.100.318,99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209.805.031,36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16.295.287,63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29.383.570,56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2.156.639,00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206.871.322,83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2.933.708,53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226.100.318,99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rPr>
                <w:sz w:val="14"/>
              </w:rPr>
            </w:pPr>
            <w:r>
              <w:rPr>
                <w:spacing w:val="-2"/>
                <w:sz w:val="14"/>
              </w:rPr>
              <w:t>209.805.031,36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1"/>
              <w:rPr>
                <w:sz w:val="14"/>
              </w:rPr>
            </w:pPr>
            <w:r>
              <w:rPr>
                <w:spacing w:val="-2"/>
                <w:sz w:val="14"/>
              </w:rPr>
              <w:t>16.295.287,63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INPAS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29.383.570,56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2.156.639,00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206.871.322,83</w:t>
            </w:r>
          </w:p>
        </w:tc>
        <w:tc>
          <w:tcPr>
            <w:tcW w:w="1928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2.933.708,53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7.329.589,00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8.514.589,00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7.891.100,13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623.488,87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1.753.589,00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7.444.961,97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446.138,16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7.278.589,00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6.908.756,02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369.832,98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ADMINISTRAÇÃO </w:t>
            </w:r>
            <w:r>
              <w:rPr>
                <w:spacing w:val="-2"/>
                <w:sz w:val="14"/>
              </w:rPr>
              <w:t>GERAL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1.753.589,00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6.531.615,02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377.141,00</w:t>
            </w:r>
          </w:p>
        </w:tc>
      </w:tr>
      <w:tr>
        <w:trPr>
          <w:trHeight w:val="352" w:hRule="atLeast"/>
        </w:trPr>
        <w:tc>
          <w:tcPr>
            <w:tcW w:w="6298" w:type="dxa"/>
          </w:tcPr>
          <w:p>
            <w:pPr>
              <w:pStyle w:val="TableParagraph"/>
              <w:spacing w:before="14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31.01.00.09.122.2022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7.278.589,00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6.908.756,02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369.832,98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1.753.589,00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6.531.615,02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377.141,00</w:t>
            </w:r>
          </w:p>
        </w:tc>
      </w:tr>
      <w:tr>
        <w:trPr>
          <w:trHeight w:val="367" w:hRule="atLeast"/>
        </w:trPr>
        <w:tc>
          <w:tcPr>
            <w:tcW w:w="629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5.743.589,00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7.278.589,00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6.908.756,02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369.832,98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ind w:left="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1.753.589,00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218.589,00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6.531.615,02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377.141,00</w:t>
            </w:r>
          </w:p>
        </w:tc>
      </w:tr>
      <w:tr>
        <w:trPr>
          <w:trHeight w:val="360" w:hRule="atLeast"/>
        </w:trPr>
        <w:tc>
          <w:tcPr>
            <w:tcW w:w="6298" w:type="dxa"/>
          </w:tcPr>
          <w:p>
            <w:pPr>
              <w:pStyle w:val="TableParagraph"/>
              <w:spacing w:before="157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5.343.589,00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6.363.589,00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6.098.484,44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265.104,56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1.093.589,00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5.979.893,95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118.590,49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4.763.740,64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4.848,36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4.763.740,64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4.763.740,64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4.848,36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4.763.740,64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4.768.589,00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4.763.740,64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4.848,36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568.589,00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4.763.740,64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1.334.743,80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260.256,20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1.216.153,31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118.590,49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1.143.589,00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1.334.743,80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260.256,20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1.216.153,31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118.590,49</w:t>
            </w:r>
          </w:p>
        </w:tc>
      </w:tr>
      <w:tr>
        <w:trPr>
          <w:trHeight w:val="262" w:hRule="atLeast"/>
        </w:trPr>
        <w:tc>
          <w:tcPr>
            <w:tcW w:w="6298" w:type="dxa"/>
          </w:tcPr>
          <w:p>
            <w:pPr>
              <w:pStyle w:val="TableParagraph"/>
              <w:spacing w:before="59"/>
              <w:ind w:left="7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198.130,30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61.869,70</w:t>
            </w:r>
          </w:p>
        </w:tc>
      </w:tr>
      <w:tr>
        <w:trPr>
          <w:trHeight w:val="198" w:hRule="atLeast"/>
        </w:trPr>
        <w:tc>
          <w:tcPr>
            <w:tcW w:w="6298" w:type="dxa"/>
          </w:tcPr>
          <w:p>
            <w:pPr>
              <w:pStyle w:val="TableParagraph"/>
              <w:spacing w:line="141" w:lineRule="exact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163.955,30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34.175,00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3"/>
        <w:gridCol w:w="1875"/>
        <w:gridCol w:w="1890"/>
        <w:gridCol w:w="1890"/>
        <w:gridCol w:w="1890"/>
        <w:gridCol w:w="1928"/>
      </w:tblGrid>
      <w:tr>
        <w:trPr>
          <w:trHeight w:val="225" w:hRule="atLeast"/>
        </w:trPr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50" w:right="554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83" w:type="dxa"/>
          </w:tcPr>
          <w:p>
            <w:pPr>
              <w:pStyle w:val="TableParagraph"/>
              <w:spacing w:before="18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47.045,61</w:t>
            </w:r>
          </w:p>
        </w:tc>
        <w:tc>
          <w:tcPr>
            <w:tcW w:w="1928" w:type="dxa"/>
          </w:tcPr>
          <w:p>
            <w:pPr>
              <w:pStyle w:val="TableParagraph"/>
              <w:spacing w:before="18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2.954,39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47.045,61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308.527,80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66.472,20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281.637,24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781.040,09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128.959,91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723.515,16</w:t>
            </w:r>
          </w:p>
        </w:tc>
        <w:tc>
          <w:tcPr>
            <w:tcW w:w="192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57.524,93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23.589,00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810.271,58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104.728,42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551.721,07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810.271,58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29.728,42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551.721,07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810.271,58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29.728,42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551.721,07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751.082,99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28.917,01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660.000,00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492.532,48</w:t>
            </w:r>
          </w:p>
        </w:tc>
        <w:tc>
          <w:tcPr>
            <w:tcW w:w="1928" w:type="dxa"/>
          </w:tcPr>
          <w:p>
            <w:pPr>
              <w:pStyle w:val="TableParagraph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258.550,51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59.188,59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811,41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59.188,59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INVERSÕES </w:t>
            </w:r>
            <w:r>
              <w:rPr>
                <w:spacing w:val="-2"/>
                <w:sz w:val="14"/>
              </w:rPr>
              <w:t>FINANCEIRAS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75.000,00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83" w:type="dxa"/>
          </w:tcPr>
          <w:p>
            <w:pPr>
              <w:pStyle w:val="TableParagraph"/>
              <w:spacing w:before="5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124.862,48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PREVIDÊNCIA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92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283" w:type="dxa"/>
          </w:tcPr>
          <w:p>
            <w:pPr>
              <w:pStyle w:val="TableParagraph"/>
              <w:spacing w:before="149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31.01.00.09.271.2022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0"/>
              <w:rPr>
                <w:sz w:val="14"/>
              </w:rPr>
            </w:pPr>
            <w:r>
              <w:rPr>
                <w:spacing w:val="-2"/>
                <w:sz w:val="14"/>
              </w:rPr>
              <w:t>124.862,48</w:t>
            </w:r>
          </w:p>
        </w:tc>
      </w:tr>
      <w:tr>
        <w:trPr>
          <w:trHeight w:val="198" w:hRule="atLeast"/>
        </w:trPr>
        <w:tc>
          <w:tcPr>
            <w:tcW w:w="6283" w:type="dxa"/>
          </w:tcPr>
          <w:p>
            <w:pPr>
              <w:pStyle w:val="TableParagraph"/>
              <w:spacing w:line="141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86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530"/>
        <w:gridCol w:w="1676"/>
        <w:gridCol w:w="1894"/>
        <w:gridCol w:w="1890"/>
        <w:gridCol w:w="1345"/>
      </w:tblGrid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530" w:type="dxa"/>
          </w:tcPr>
          <w:p>
            <w:pPr>
              <w:pStyle w:val="TableParagraph"/>
              <w:spacing w:line="156" w:lineRule="exact" w:before="0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56" w:lineRule="exact" w:before="0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456.000,00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124.862,48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435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157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806.000,00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57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345" w:type="dxa"/>
          </w:tcPr>
          <w:p>
            <w:pPr>
              <w:pStyle w:val="TableParagraph"/>
              <w:spacing w:before="157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124.862,48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331.137,52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182.703,12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87.296,88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182.703,12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420.000,00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182.703,12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87.296,88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182.703,12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182.703,12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37.296,88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182.703,12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148.434,40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37.565,60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148.434,40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386.000,00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148.434,40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37.565,60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148.434,40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5"/>
              <w:rPr>
                <w:sz w:val="14"/>
              </w:rPr>
            </w:pPr>
            <w:r>
              <w:rPr>
                <w:spacing w:val="-2"/>
                <w:sz w:val="14"/>
              </w:rPr>
              <w:t>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2.461,84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7.538,16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2.461,84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156.000,00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129.694,52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26.305,48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129.694,52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16.278,04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3.721,96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PASSAGENS 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16.278,04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35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</w:t>
            </w:r>
          </w:p>
        </w:tc>
        <w:tc>
          <w:tcPr>
            <w:tcW w:w="3530" w:type="dxa"/>
          </w:tcPr>
          <w:p>
            <w:pPr>
              <w:pStyle w:val="TableParagraph"/>
              <w:spacing w:before="5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5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PREVIDÊNCIA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ESTATUTÁRIO</w:t>
            </w:r>
          </w:p>
        </w:tc>
        <w:tc>
          <w:tcPr>
            <w:tcW w:w="3530" w:type="dxa"/>
          </w:tcPr>
          <w:p>
            <w:pPr>
              <w:pStyle w:val="TableParagraph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34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  <w:tr>
        <w:trPr>
          <w:trHeight w:val="352" w:hRule="atLeast"/>
        </w:trPr>
        <w:tc>
          <w:tcPr>
            <w:tcW w:w="5435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31.01.00.09.272.2022</w:t>
            </w:r>
          </w:p>
        </w:tc>
        <w:tc>
          <w:tcPr>
            <w:tcW w:w="3530" w:type="dxa"/>
          </w:tcPr>
          <w:p>
            <w:pPr>
              <w:pStyle w:val="TableParagraph"/>
              <w:spacing w:before="149"/>
              <w:ind w:right="80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49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198" w:hRule="atLeast"/>
        </w:trPr>
        <w:tc>
          <w:tcPr>
            <w:tcW w:w="5435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3530" w:type="dxa"/>
          </w:tcPr>
          <w:p>
            <w:pPr>
              <w:pStyle w:val="TableParagraph"/>
              <w:spacing w:line="141" w:lineRule="exact"/>
              <w:ind w:right="81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76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4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1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5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8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6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4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line="150" w:lineRule="exact" w:before="0"/>
              <w:ind w:left="26"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2"/>
        <w:gridCol w:w="2255"/>
        <w:gridCol w:w="1540"/>
        <w:gridCol w:w="1896"/>
        <w:gridCol w:w="1928"/>
        <w:gridCol w:w="1442"/>
      </w:tblGrid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56" w:lineRule="exact"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2255" w:type="dxa"/>
          </w:tcPr>
          <w:p>
            <w:pPr>
              <w:pStyle w:val="TableParagraph"/>
              <w:spacing w:line="156" w:lineRule="exact" w:before="0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56" w:lineRule="exact"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56" w:lineRule="exact"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442" w:type="dxa"/>
          </w:tcPr>
          <w:p>
            <w:pPr>
              <w:pStyle w:val="TableParagraph"/>
              <w:spacing w:line="156" w:lineRule="exact"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ÓRGÃOS,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INTEGRANTE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651.206,59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128.793,41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8" w:type="dxa"/>
          </w:tcPr>
          <w:p>
            <w:pPr>
              <w:pStyle w:val="TableParagraph"/>
              <w:ind w:right="498"/>
              <w:rPr>
                <w:sz w:val="14"/>
              </w:rPr>
            </w:pPr>
            <w:r>
              <w:rPr>
                <w:spacing w:val="-2"/>
                <w:sz w:val="14"/>
              </w:rPr>
              <w:t>582.209,43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68.997,16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217.585.729,99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201.913.931,23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15.671.798,76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27.629.981,56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1.588.050,00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199.426.360,86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2.487.570,37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3"/>
              <w:rPr>
                <w:sz w:val="14"/>
              </w:rPr>
            </w:pPr>
            <w:r>
              <w:rPr>
                <w:spacing w:val="-2"/>
                <w:sz w:val="14"/>
              </w:rPr>
              <w:t>191.543.798,43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217.585.729,99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201.913.931,23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15.671.798,76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OUTROS ENCARGOS </w:t>
            </w:r>
            <w:r>
              <w:rPr>
                <w:spacing w:val="-2"/>
                <w:sz w:val="14"/>
              </w:rPr>
              <w:t>ESPECIAIS</w:t>
            </w:r>
          </w:p>
        </w:tc>
        <w:tc>
          <w:tcPr>
            <w:tcW w:w="2255" w:type="dxa"/>
          </w:tcPr>
          <w:p>
            <w:pPr>
              <w:pStyle w:val="TableParagraph"/>
              <w:ind w:right="804"/>
              <w:rPr>
                <w:sz w:val="14"/>
              </w:rPr>
            </w:pPr>
            <w:r>
              <w:rPr>
                <w:spacing w:val="-2"/>
                <w:sz w:val="14"/>
              </w:rPr>
              <w:t>27.629.981,56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1.588.050,00</w:t>
            </w:r>
          </w:p>
        </w:tc>
        <w:tc>
          <w:tcPr>
            <w:tcW w:w="1928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pacing w:val="-2"/>
                <w:sz w:val="14"/>
              </w:rPr>
              <w:t>199.426.360,86</w:t>
            </w:r>
          </w:p>
        </w:tc>
        <w:tc>
          <w:tcPr>
            <w:tcW w:w="1442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2.487.570,37</w:t>
            </w:r>
          </w:p>
        </w:tc>
      </w:tr>
      <w:tr>
        <w:trPr>
          <w:trHeight w:val="352" w:hRule="atLeast"/>
        </w:trPr>
        <w:tc>
          <w:tcPr>
            <w:tcW w:w="6712" w:type="dxa"/>
          </w:tcPr>
          <w:p>
            <w:pPr>
              <w:pStyle w:val="TableParagraph"/>
              <w:spacing w:before="14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31.01.00.28.846.0001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674.980,47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Administração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2"/>
                <w:sz w:val="14"/>
              </w:rPr>
              <w:t> Fiscais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71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225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674.980,47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712" w:type="dxa"/>
          </w:tcPr>
          <w:p>
            <w:pPr>
              <w:pStyle w:val="TableParagraph"/>
              <w:spacing w:before="157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157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7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7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7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7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674.980,47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674.980,47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674.980,47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2255" w:type="dxa"/>
          </w:tcPr>
          <w:p>
            <w:pPr>
              <w:pStyle w:val="TableParagraph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2" w:type="dxa"/>
          </w:tcPr>
          <w:p>
            <w:pPr>
              <w:pStyle w:val="TableParagraph"/>
              <w:spacing w:before="59"/>
              <w:ind w:left="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right="807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59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720.230,00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before="59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674.980,47</w:t>
            </w:r>
          </w:p>
        </w:tc>
      </w:tr>
      <w:tr>
        <w:trPr>
          <w:trHeight w:val="198" w:hRule="atLeast"/>
        </w:trPr>
        <w:tc>
          <w:tcPr>
            <w:tcW w:w="6712" w:type="dxa"/>
          </w:tcPr>
          <w:p>
            <w:pPr>
              <w:pStyle w:val="TableParagraph"/>
              <w:spacing w:line="141" w:lineRule="exact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2255" w:type="dxa"/>
          </w:tcPr>
          <w:p>
            <w:pPr>
              <w:pStyle w:val="TableParagraph"/>
              <w:spacing w:line="141" w:lineRule="exact"/>
              <w:ind w:right="81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line="141" w:lineRule="exact"/>
              <w:ind w:right="46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6" w:type="dxa"/>
          </w:tcPr>
          <w:p>
            <w:pPr>
              <w:pStyle w:val="TableParagraph"/>
              <w:spacing w:line="141" w:lineRule="exact"/>
              <w:ind w:right="463"/>
              <w:rPr>
                <w:sz w:val="14"/>
              </w:rPr>
            </w:pPr>
            <w:r>
              <w:rPr>
                <w:spacing w:val="-2"/>
                <w:sz w:val="14"/>
              </w:rPr>
              <w:t>1.185.000,00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2"/>
                <w:sz w:val="14"/>
              </w:rPr>
              <w:t>45.249,53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31.01.00.28.846.2022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189.638.568,43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216.865.499,99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pacing w:val="-2"/>
                <w:sz w:val="14"/>
              </w:rPr>
              <w:t>201.868.681,70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14.996.818,29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Garantir a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27.629.981,56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403.050,00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199.381.111,33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2.487.570,37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214.152.359,99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2"/>
                <w:sz w:val="14"/>
              </w:rPr>
              <w:t>199.932.532,57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14.219.827,42</w:t>
            </w:r>
          </w:p>
        </w:tc>
      </w:tr>
      <w:tr>
        <w:trPr>
          <w:trHeight w:val="570" w:hRule="atLeast"/>
        </w:trPr>
        <w:tc>
          <w:tcPr>
            <w:tcW w:w="6248" w:type="dxa"/>
          </w:tcPr>
          <w:p>
            <w:pPr>
              <w:pStyle w:val="TableParagraph"/>
              <w:spacing w:line="312" w:lineRule="auto"/>
              <w:ind w:left="7" w:right="47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Inativos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Pensionistas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Poder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Executivo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(Administrar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Remuneração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Previdenciária)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27.536.341,56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264.550,00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197.471.416,96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2.461.115,61</w:t>
            </w:r>
          </w:p>
        </w:tc>
      </w:tr>
      <w:tr>
        <w:trPr>
          <w:trHeight w:val="360" w:hRule="atLeast"/>
        </w:trPr>
        <w:tc>
          <w:tcPr>
            <w:tcW w:w="6248" w:type="dxa"/>
          </w:tcPr>
          <w:p>
            <w:pPr>
              <w:pStyle w:val="TableParagraph"/>
              <w:spacing w:before="157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186.880.568,43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214.152.359,99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7"/>
              <w:rPr>
                <w:sz w:val="14"/>
              </w:rPr>
            </w:pPr>
            <w:r>
              <w:rPr>
                <w:spacing w:val="-2"/>
                <w:sz w:val="14"/>
              </w:rPr>
              <w:t>199.932.532,57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7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14.219.827,42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27.536.341,56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264.550,00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197.471.416,96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2.461.115,61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212.672.359,99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198.835.250,55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13.837.109,44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27.311.791,56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196.384.262,30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2.450.988,25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185.400.568,43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212.672.359,99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198.835.250,55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13.837.109,44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27.311.791,56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196.384.262,30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2.450.988,25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159.350.568,43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186.431.759,99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rPr>
                <w:sz w:val="14"/>
              </w:rPr>
            </w:pPr>
            <w:r>
              <w:rPr>
                <w:spacing w:val="-2"/>
                <w:sz w:val="14"/>
              </w:rPr>
              <w:t>172.815.821,37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6"/>
              <w:rPr>
                <w:sz w:val="14"/>
              </w:rPr>
            </w:pPr>
            <w:r>
              <w:rPr>
                <w:spacing w:val="-2"/>
                <w:sz w:val="14"/>
              </w:rPr>
              <w:t>13.615.938,62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27.121.191,56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170.624.759,13</w:t>
            </w:r>
          </w:p>
        </w:tc>
        <w:tc>
          <w:tcPr>
            <w:tcW w:w="1913" w:type="dxa"/>
          </w:tcPr>
          <w:p>
            <w:pPr>
              <w:pStyle w:val="TableParagraph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2.191.062,24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26.240.600,00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26.019.429,18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221.170,82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190.600,00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"/>
              <w:rPr>
                <w:sz w:val="14"/>
              </w:rPr>
            </w:pPr>
            <w:r>
              <w:rPr>
                <w:spacing w:val="-2"/>
                <w:sz w:val="14"/>
              </w:rPr>
              <w:t>25.759.503,17</w:t>
            </w:r>
          </w:p>
        </w:tc>
        <w:tc>
          <w:tcPr>
            <w:tcW w:w="1913" w:type="dxa"/>
          </w:tcPr>
          <w:p>
            <w:pPr>
              <w:pStyle w:val="TableParagraph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259.926,01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1.097.282,02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382.717,98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OUTRAS DESPESAS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224.550,00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224.550,00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1.087.154,66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10.127,36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1.097.282,02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382.717,98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224.550,00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224.550,00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1.087.154,66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10.127,36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155.369,82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44.630,18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1875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149.155,52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6.214,30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1.040.000,00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964.550,00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923.776,56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40.773,44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24.550,00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923.776,56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170.000,00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18.135,64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151.864,36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14.222,58</w:t>
            </w:r>
          </w:p>
        </w:tc>
        <w:tc>
          <w:tcPr>
            <w:tcW w:w="1913" w:type="dxa"/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3.913,06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240.000,00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145.450,00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145.450,00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1875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94.550,00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ind w:right="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248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2.713.140,00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1.936.149,13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0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776.990,87</w:t>
            </w:r>
          </w:p>
        </w:tc>
      </w:tr>
      <w:tr>
        <w:trPr>
          <w:trHeight w:val="288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93.640,00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138.500,00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1.909.694,37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26.454,76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4" coordorigin="0,0" coordsize="15705,15">
                <v:rect style="position:absolute;left:0;top:0;width:15705;height:15" id="docshape2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196"/>
        <w:jc w:val="center"/>
      </w:pPr>
      <w:r>
        <w:rPr/>
        <w:t>COMPARATIVO DA DESPESA AUTORIZADA COM A REALIZADA - (ANEXO 11 - LEI </w:t>
      </w:r>
      <w:r>
        <w:rPr>
          <w:spacing w:val="-2"/>
        </w:rPr>
        <w:t>4320/64)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8"/>
        <w:gridCol w:w="1875"/>
        <w:gridCol w:w="1890"/>
        <w:gridCol w:w="1890"/>
        <w:gridCol w:w="1890"/>
        <w:gridCol w:w="1913"/>
      </w:tblGrid>
      <w:tr>
        <w:trPr>
          <w:trHeight w:val="225" w:hRule="atLeast"/>
        </w:trPr>
        <w:tc>
          <w:tcPr>
            <w:tcW w:w="6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tLeast" w:before="149"/>
              <w:ind w:left="15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11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Créditos </w:t>
            </w:r>
            <w:r>
              <w:rPr>
                <w:rFonts w:ascii="Arial" w:hAnsi="Arial"/>
                <w:b/>
                <w:spacing w:val="-2"/>
                <w:sz w:val="14"/>
              </w:rPr>
              <w:t>Autorizados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Totais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Realizado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50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35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before="79"/>
              <w:ind w:left="44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Suplementar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Especial</w:t>
            </w:r>
          </w:p>
          <w:p>
            <w:pPr>
              <w:pStyle w:val="TableParagraph"/>
              <w:spacing w:before="79"/>
              <w:ind w:left="64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Extraordinário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3" w:right="1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before="79"/>
              <w:ind w:left="7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62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Empenhada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  <w:p>
            <w:pPr>
              <w:pStyle w:val="TableParagraph"/>
              <w:spacing w:before="79"/>
              <w:ind w:left="23" w:right="1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Paga no </w:t>
            </w:r>
            <w:r>
              <w:rPr>
                <w:rFonts w:ascii="Arial"/>
                <w:b/>
                <w:spacing w:val="-5"/>
                <w:sz w:val="14"/>
              </w:rPr>
              <w:t>Ano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0"/>
              <w:ind w:left="26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Empenhar</w:t>
            </w:r>
          </w:p>
          <w:p>
            <w:pPr>
              <w:pStyle w:val="TableParagraph"/>
              <w:spacing w:before="79"/>
              <w:ind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Saldo a </w:t>
            </w:r>
            <w:r>
              <w:rPr>
                <w:rFonts w:ascii="Arial"/>
                <w:b/>
                <w:spacing w:val="-2"/>
                <w:sz w:val="14"/>
              </w:rPr>
              <w:t>Pagar</w:t>
            </w:r>
          </w:p>
        </w:tc>
      </w:tr>
      <w:tr>
        <w:trPr>
          <w:trHeight w:val="221" w:hRule="atLeast"/>
        </w:trPr>
        <w:tc>
          <w:tcPr>
            <w:tcW w:w="6248" w:type="dxa"/>
          </w:tcPr>
          <w:p>
            <w:pPr>
              <w:pStyle w:val="TableParagraph"/>
              <w:spacing w:before="18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2.713.140,00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8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1.936.149,13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776.990,87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CORRENTES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93.640,00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138.500,00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1.909.694,37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26.454,76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3100.00.00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2.713.140,00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1.936.149,13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776.990,87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PESSOAL E ENCARGOS </w:t>
            </w:r>
            <w:r>
              <w:rPr>
                <w:spacing w:val="-2"/>
                <w:sz w:val="14"/>
              </w:rPr>
              <w:t>SOCIAIS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93.640,00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138.500,00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1.909.694,37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26.454,76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3190.00.00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2.758.000,00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2.713.140,00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1.936.149,13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776.990,87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APLICAÇÕES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DIRETAS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93.640,00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138.500,00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1.909.694,37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26.454,76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1.160.000,00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1.245.500,00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1.236.229,61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9.270,39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75" w:type="dxa"/>
          </w:tcPr>
          <w:p>
            <w:pPr>
              <w:pStyle w:val="TableParagraph"/>
              <w:ind w:right="5"/>
              <w:rPr>
                <w:sz w:val="14"/>
              </w:rPr>
            </w:pPr>
            <w:r>
              <w:rPr>
                <w:spacing w:val="-2"/>
                <w:sz w:val="14"/>
              </w:rPr>
              <w:t>85.500,00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1.216.759,14</w:t>
            </w:r>
          </w:p>
        </w:tc>
        <w:tc>
          <w:tcPr>
            <w:tcW w:w="1913" w:type="dxa"/>
          </w:tcPr>
          <w:p>
            <w:pPr>
              <w:pStyle w:val="TableParagraph"/>
              <w:ind w:right="28"/>
              <w:rPr>
                <w:sz w:val="14"/>
              </w:rPr>
            </w:pPr>
            <w:r>
              <w:rPr>
                <w:spacing w:val="-2"/>
                <w:sz w:val="14"/>
              </w:rPr>
              <w:t>19.470,47</w:t>
            </w:r>
          </w:p>
        </w:tc>
      </w:tr>
      <w:tr>
        <w:trPr>
          <w:trHeight w:val="262" w:hRule="atLeast"/>
        </w:trPr>
        <w:tc>
          <w:tcPr>
            <w:tcW w:w="6248" w:type="dxa"/>
          </w:tcPr>
          <w:p>
            <w:pPr>
              <w:pStyle w:val="TableParagraph"/>
              <w:spacing w:before="59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1.598.000,00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"/>
              <w:rPr>
                <w:sz w:val="14"/>
              </w:rPr>
            </w:pPr>
            <w:r>
              <w:rPr>
                <w:spacing w:val="-2"/>
                <w:sz w:val="14"/>
              </w:rPr>
              <w:t>1.467.640,00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699.919,52</w:t>
            </w:r>
          </w:p>
        </w:tc>
        <w:tc>
          <w:tcPr>
            <w:tcW w:w="1913" w:type="dxa"/>
          </w:tcPr>
          <w:p>
            <w:pPr>
              <w:pStyle w:val="TableParagraph"/>
              <w:spacing w:before="59"/>
              <w:ind w:right="25"/>
              <w:rPr>
                <w:sz w:val="14"/>
              </w:rPr>
            </w:pPr>
            <w:r>
              <w:rPr>
                <w:spacing w:val="-2"/>
                <w:sz w:val="14"/>
              </w:rPr>
              <w:t>767.720,48</w:t>
            </w:r>
          </w:p>
        </w:tc>
      </w:tr>
      <w:tr>
        <w:trPr>
          <w:trHeight w:val="30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"/>
              <w:rPr>
                <w:sz w:val="14"/>
              </w:rPr>
            </w:pPr>
            <w:r>
              <w:rPr>
                <w:spacing w:val="-2"/>
                <w:sz w:val="14"/>
              </w:rPr>
              <w:t>8.140,00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138.500,00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2"/>
                <w:sz w:val="14"/>
              </w:rPr>
              <w:t>692.935,23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sz w:val="14"/>
              </w:rPr>
            </w:pPr>
            <w:r>
              <w:rPr>
                <w:spacing w:val="-2"/>
                <w:sz w:val="14"/>
              </w:rPr>
              <w:t>6.984,29</w:t>
            </w:r>
          </w:p>
        </w:tc>
      </w:tr>
      <w:tr>
        <w:trPr>
          <w:trHeight w:val="326" w:hRule="atLeast"/>
        </w:trPr>
        <w:tc>
          <w:tcPr>
            <w:tcW w:w="6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2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198.873.387,43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226.100.318,99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209.805.031,36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right="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16.295.287,63</w:t>
            </w:r>
          </w:p>
        </w:tc>
      </w:tr>
      <w:tr>
        <w:trPr>
          <w:trHeight w:val="393" w:hRule="atLeast"/>
        </w:trPr>
        <w:tc>
          <w:tcPr>
            <w:tcW w:w="6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29.383.570,56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2.156.639,00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206.871.322,83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2.933.708,53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361950</wp:posOffset>
                </wp:positionH>
                <wp:positionV relativeFrom="paragraph">
                  <wp:posOffset>267322</wp:posOffset>
                </wp:positionV>
                <wp:extent cx="997267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.049023pt;width:785.25pt;height:.75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29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918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780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30867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320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816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8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305600" id="docshape20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1392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90240" cy="12509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19024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1.2pt;height:9.85pt;mso-position-horizontal-relative:page;mso-position-vertical-relative:page;z-index:-17305088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Resultado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(Orçada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x</w:t>
                    </w:r>
                    <w:r>
                      <w:rPr>
                        <w:spacing w:val="-2"/>
                        <w:sz w:val="14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248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311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5760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107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272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1020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6784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969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883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7307648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5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34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307136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0985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30662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036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306112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MARASIBILA (Mara Sibila de Andrade)</dc:creator>
  <cp:keywords>Assinantes: &lt;nenhum&gt;. </cp:keywords>
  <dc:subject>IN 2023 (INSTITUTO DE PREVIDÊNCIA E ASSISTÊNCIA SOCIAL DOS SERVIDORES PÚBLICOS DE PETRÓPOLIS - RJ)</dc:subject>
  <dc:title>COMPARATIVO DA DESPESA AUTORIZADA COM A REALIZADA - (ANEXO 11 - LEI 4320/64)</dc:title>
  <dcterms:created xsi:type="dcterms:W3CDTF">2025-06-30T19:05:36Z</dcterms:created>
  <dcterms:modified xsi:type="dcterms:W3CDTF">2025-06-30T19:05:36Z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(04/03/2024 10:18:04)</vt:lpwstr>
  </property>
  <property fmtid="{D5CDD505-2E9C-101B-9397-08002B2CF9AE}" pid="5" name="LastSaved">
    <vt:filetime>2024-03-04T00:00:00Z</vt:filetime>
  </property>
</Properties>
</file>