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8"/>
        <w:rPr>
          <w:rFonts w:ascii="Times New Roman"/>
        </w:rPr>
      </w:pPr>
    </w:p>
    <w:p>
      <w:pPr>
        <w:pStyle w:val="BodyText"/>
        <w:spacing w:line="360" w:lineRule="auto" w:before="1"/>
        <w:ind w:left="429" w:right="550"/>
        <w:jc w:val="both"/>
      </w:pPr>
      <w:r>
        <w:rPr/>
        <w:t>Às 10:35h</w:t>
      </w:r>
      <w:r>
        <w:rPr>
          <w:spacing w:val="-2"/>
        </w:rPr>
        <w:t> </w:t>
      </w:r>
      <w:r>
        <w:rPr/>
        <w:t>do dia</w:t>
      </w:r>
      <w:r>
        <w:rPr>
          <w:spacing w:val="-2"/>
        </w:rPr>
        <w:t> </w:t>
      </w:r>
      <w:r>
        <w:rPr/>
        <w:t>27 de</w:t>
      </w:r>
      <w:r>
        <w:rPr>
          <w:spacing w:val="-2"/>
        </w:rPr>
        <w:t> </w:t>
      </w:r>
      <w:r>
        <w:rPr/>
        <w:t>janeiro de</w:t>
      </w:r>
      <w:r>
        <w:rPr>
          <w:spacing w:val="-2"/>
        </w:rPr>
        <w:t> </w:t>
      </w:r>
      <w:r>
        <w:rPr/>
        <w:t>2016,</w:t>
      </w:r>
      <w:r>
        <w:rPr>
          <w:spacing w:val="-1"/>
        </w:rPr>
        <w:t> </w:t>
      </w:r>
      <w:r>
        <w:rPr/>
        <w:t>quarta-feira, é</w:t>
      </w:r>
      <w:r>
        <w:rPr>
          <w:spacing w:val="-2"/>
        </w:rPr>
        <w:t> </w:t>
      </w:r>
      <w:r>
        <w:rPr/>
        <w:t>realizada a</w:t>
      </w:r>
      <w:r>
        <w:rPr>
          <w:spacing w:val="-2"/>
        </w:rPr>
        <w:t> </w:t>
      </w:r>
      <w:r>
        <w:rPr/>
        <w:t>reunião de i</w:t>
      </w:r>
      <w:bookmarkStart w:name="Livro: 01" w:id="1"/>
      <w:bookmarkEnd w:id="1"/>
      <w:r>
        <w:rPr/>
        <w:t>ns</w:t>
      </w:r>
      <w:r>
        <w:rPr/>
        <w:t>talação</w:t>
      </w:r>
      <w:r>
        <w:rPr>
          <w:spacing w:val="80"/>
        </w:rPr>
        <w:t> </w:t>
      </w:r>
      <w:r>
        <w:rPr/>
        <w:t>do Conselho Municipal de Previdência de Petrópolis - CMPP. Presentes: o Diretor-Presidente do Inpas e Secretário de Saúde,</w:t>
      </w:r>
      <w:r>
        <w:rPr>
          <w:spacing w:val="80"/>
        </w:rPr>
        <w:t> </w:t>
      </w:r>
      <w:r>
        <w:rPr/>
        <w:t>Marcus Curvelo; o Diretor de Finanças,</w:t>
      </w:r>
      <w:r>
        <w:rPr>
          <w:spacing w:val="80"/>
        </w:rPr>
        <w:t> </w:t>
      </w:r>
      <w:r>
        <w:rPr/>
        <w:t>Daniel Luiz Simões Campos; o Diretor Administrativo, Fernando José Simão; a Chefe de Gabinete, Vanessa Maria Bull; o Controlador Interno,</w:t>
      </w:r>
      <w:r>
        <w:rPr>
          <w:spacing w:val="40"/>
        </w:rPr>
        <w:t> </w:t>
      </w:r>
      <w:r>
        <w:rPr/>
        <w:t>Aluízio Martins Manzini; a Diretora de Previdência,</w:t>
      </w:r>
      <w:r>
        <w:rPr>
          <w:spacing w:val="40"/>
        </w:rPr>
        <w:t> </w:t>
      </w:r>
      <w:r>
        <w:rPr/>
        <w:t>Elizabeth Jeunon Notini; o Procurador do Instituto, Mauro Fernando Candú; a Gestora Previdenciária,</w:t>
      </w:r>
      <w:r>
        <w:rPr>
          <w:spacing w:val="40"/>
        </w:rPr>
        <w:t> </w:t>
      </w:r>
      <w:r>
        <w:rPr/>
        <w:t>Adriana Catarina da Costa; a</w:t>
      </w:r>
      <w:r>
        <w:rPr>
          <w:spacing w:val="-7"/>
        </w:rPr>
        <w:t> </w:t>
      </w:r>
      <w:r>
        <w:rPr/>
        <w:t>Assessora da Presidência, Monica de Barros Soares Neumann; a Gestora de Investimentos, Michele Schiffler Forster; a Chefe da Divisão de Atendimento e Protocolo, Isabel Cristina Caldeira Gerônimo; o Subchefe da Divisão de</w:t>
      </w:r>
      <w:r>
        <w:rPr>
          <w:spacing w:val="-2"/>
        </w:rPr>
        <w:t> </w:t>
      </w:r>
      <w:r>
        <w:rPr/>
        <w:t>Educação Previdenciária, Enivaldo</w:t>
      </w:r>
      <w:r>
        <w:rPr>
          <w:spacing w:val="-1"/>
        </w:rPr>
        <w:t> </w:t>
      </w:r>
      <w:r>
        <w:rPr/>
        <w:t>Gonçalves;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Conselheiros</w:t>
      </w:r>
      <w:r>
        <w:rPr>
          <w:spacing w:val="-10"/>
        </w:rPr>
        <w:t> </w:t>
      </w:r>
      <w:r>
        <w:rPr/>
        <w:t>Adriano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Costa Fonseca – suplente do Secretário de Administração; Francisco Afonso Eccard – representante da APM;</w:t>
      </w:r>
      <w:r>
        <w:rPr>
          <w:spacing w:val="40"/>
        </w:rPr>
        <w:t> </w:t>
      </w:r>
      <w:r>
        <w:rPr/>
        <w:t>Gustavo Massi Leão – suplente do Secretário de Fazenda; João Cássio dos Santos – suplente da Secretária de Controle Interno;</w:t>
      </w:r>
      <w:r>
        <w:rPr>
          <w:spacing w:val="-6"/>
        </w:rPr>
        <w:t> </w:t>
      </w:r>
      <w:r>
        <w:rPr/>
        <w:t>Aaron Sampaio Saraiva de Oliveira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Secretária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Educação;</w:t>
      </w:r>
      <w:r>
        <w:rPr>
          <w:spacing w:val="-1"/>
        </w:rPr>
        <w:t> </w:t>
      </w:r>
      <w:r>
        <w:rPr/>
        <w:t>Bruno</w:t>
      </w:r>
      <w:r>
        <w:rPr>
          <w:spacing w:val="-2"/>
        </w:rPr>
        <w:t> </w:t>
      </w:r>
      <w:r>
        <w:rPr/>
        <w:t>Vieira</w:t>
      </w:r>
      <w:r>
        <w:rPr>
          <w:spacing w:val="-13"/>
        </w:rPr>
        <w:t> </w:t>
      </w:r>
      <w:r>
        <w:rPr/>
        <w:t>Affonso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Secretário de Planejamento; Márcio Rodrigues do Nascimento – representante da ASAP; Catarina Salles –</w:t>
      </w:r>
      <w:r>
        <w:rPr>
          <w:spacing w:val="-1"/>
        </w:rPr>
        <w:t> </w:t>
      </w:r>
      <w:r>
        <w:rPr/>
        <w:t>suplente do</w:t>
      </w:r>
      <w:r>
        <w:rPr>
          <w:spacing w:val="-3"/>
        </w:rPr>
        <w:t> </w:t>
      </w:r>
      <w:r>
        <w:rPr/>
        <w:t>Procurador Geral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Município; Célio Neves</w:t>
      </w:r>
      <w:r>
        <w:rPr>
          <w:spacing w:val="-1"/>
        </w:rPr>
        <w:t> </w:t>
      </w:r>
      <w:r>
        <w:rPr/>
        <w:t>Retondaro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representante do Sindicato dos Médicos; Reginaldo Xavier Wenceslau e Arlete Barbosa Valero – representantes do SISEP; Evandro Luis da Silva Mello – representante da CMP; Rosane Carvalho do</w:t>
      </w:r>
      <w:r>
        <w:rPr>
          <w:spacing w:val="-12"/>
        </w:rPr>
        <w:t> </w:t>
      </w:r>
      <w:r>
        <w:rPr/>
        <w:t>Amaral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suplente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SINDIFISC;</w:t>
      </w:r>
      <w:r>
        <w:rPr>
          <w:spacing w:val="-11"/>
        </w:rPr>
        <w:t> </w:t>
      </w:r>
      <w:r>
        <w:rPr/>
        <w:t>Adriana Madeira Coutinho – Diretora-Presidente da Fundação Municipal de Cultura; Norton da Costa Pardal – representante da AFITO. Marcus Curvelo</w:t>
      </w:r>
      <w:r>
        <w:rPr>
          <w:spacing w:val="80"/>
        </w:rPr>
        <w:t> </w:t>
      </w:r>
      <w:r>
        <w:rPr/>
        <w:t>cumprimenta os presentes e diz que após um processo de discussão, com as</w:t>
      </w:r>
      <w:r>
        <w:rPr>
          <w:spacing w:val="40"/>
        </w:rPr>
        <w:t> </w:t>
      </w:r>
      <w:r>
        <w:rPr/>
        <w:t>associações, sindicatos e representantes do governo municipal foi elaborada a Lei n.º 7.353/15, que criou o CMPP, com uma participação maior dos servidores, com reuniões mensais e</w:t>
      </w:r>
      <w:r>
        <w:rPr>
          <w:spacing w:val="80"/>
        </w:rPr>
        <w:t> </w:t>
      </w:r>
      <w:r>
        <w:rPr/>
        <w:t>deixou de ser consultivo e passou a ser deliberativo.</w:t>
      </w:r>
      <w:r>
        <w:rPr>
          <w:spacing w:val="40"/>
        </w:rPr>
        <w:t> </w:t>
      </w:r>
      <w:r>
        <w:rPr/>
        <w:t>Faz a leitura da pauta para a reunião, após passa ao primeiro item da pauta – Eleição do</w:t>
      </w:r>
      <w:r>
        <w:rPr>
          <w:spacing w:val="-3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e</w:t>
      </w:r>
      <w:r>
        <w:rPr>
          <w:spacing w:val="-1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CMPP: Pergunta</w:t>
      </w:r>
      <w:r>
        <w:rPr>
          <w:spacing w:val="-3"/>
        </w:rPr>
        <w:t> </w:t>
      </w:r>
      <w:r>
        <w:rPr/>
        <w:t>quem se</w:t>
      </w:r>
      <w:r>
        <w:rPr>
          <w:spacing w:val="-3"/>
        </w:rPr>
        <w:t> </w:t>
      </w:r>
      <w:r>
        <w:rPr/>
        <w:t>candidata.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representante do</w:t>
      </w:r>
      <w:r>
        <w:rPr>
          <w:spacing w:val="-4"/>
        </w:rPr>
        <w:t> </w:t>
      </w:r>
      <w:r>
        <w:rPr/>
        <w:t>SISEP,</w:t>
      </w:r>
      <w:r>
        <w:rPr>
          <w:spacing w:val="-14"/>
        </w:rPr>
        <w:t> </w:t>
      </w:r>
      <w:r>
        <w:rPr/>
        <w:t>Arlete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/>
        <w:t>Valero,</w:t>
      </w:r>
      <w:r>
        <w:rPr>
          <w:spacing w:val="-3"/>
        </w:rPr>
        <w:t> </w:t>
      </w:r>
      <w:r>
        <w:rPr/>
        <w:t>coloca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nome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votação.</w:t>
      </w:r>
      <w:r>
        <w:rPr>
          <w:spacing w:val="-5"/>
        </w:rPr>
        <w:t> </w:t>
      </w:r>
      <w:r>
        <w:rPr/>
        <w:t>Marcus</w:t>
      </w:r>
      <w:r>
        <w:rPr>
          <w:spacing w:val="-3"/>
        </w:rPr>
        <w:t> </w:t>
      </w:r>
      <w:r>
        <w:rPr/>
        <w:t>Curvelo</w:t>
      </w:r>
      <w:r>
        <w:rPr>
          <w:spacing w:val="-4"/>
        </w:rPr>
        <w:t> </w:t>
      </w:r>
      <w:r>
        <w:rPr/>
        <w:t>submete</w:t>
      </w:r>
      <w:r>
        <w:rPr>
          <w:spacing w:val="-4"/>
        </w:rPr>
        <w:t> </w:t>
      </w:r>
      <w:r>
        <w:rPr/>
        <w:t>a aprovação dos demais membros. Eleita</w:t>
      </w:r>
      <w:r>
        <w:rPr>
          <w:spacing w:val="-8"/>
        </w:rPr>
        <w:t> </w:t>
      </w:r>
      <w:r>
        <w:rPr/>
        <w:t>Arlete Barbosa Valero para a presidência do CMPP. Marcus Curvelo passa o comando da reunião para ela. Arlete B. Valero pergunta quem se candidata a ser secretário do Conselho. Reginaldo Xavier Wenceslau, representante do SISEP, coloca seu nome. Fica eleito como secretário o representante do SISEP. A Presidente do CMPP</w:t>
      </w:r>
      <w:r>
        <w:rPr>
          <w:spacing w:val="-2"/>
        </w:rPr>
        <w:t> </w:t>
      </w:r>
      <w:r>
        <w:rPr/>
        <w:t>passa para o segundo item de</w:t>
      </w:r>
      <w:r>
        <w:rPr>
          <w:spacing w:val="-2"/>
        </w:rPr>
        <w:t> </w:t>
      </w:r>
      <w:r>
        <w:rPr/>
        <w:t>pauta - eleição</w:t>
      </w:r>
      <w:r>
        <w:rPr>
          <w:spacing w:val="40"/>
        </w:rPr>
        <w:t> </w:t>
      </w:r>
      <w:r>
        <w:rPr/>
        <w:t>dos membros efetivos e suplentes para o Conselho Fiscal – CONFIS: Pergunta quem se candidata. Rosane</w:t>
      </w:r>
      <w:r>
        <w:rPr>
          <w:spacing w:val="-5"/>
        </w:rPr>
        <w:t> </w:t>
      </w:r>
      <w:r>
        <w:rPr/>
        <w:t>Amaral,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952" w:footer="487" w:top="2040" w:bottom="680" w:left="1275" w:right="566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spacing w:line="360" w:lineRule="auto" w:before="1"/>
        <w:ind w:left="429" w:right="560"/>
        <w:jc w:val="both"/>
      </w:pPr>
      <w:r>
        <w:rPr/>
        <w:t>representante do SINDIFISC,</w:t>
      </w:r>
      <w:r>
        <w:rPr>
          <w:spacing w:val="80"/>
        </w:rPr>
        <w:t> </w:t>
      </w:r>
      <w:r>
        <w:rPr/>
        <w:t>Evandro Luis da Silva Mello, representa</w:t>
      </w:r>
      <w:bookmarkStart w:name="Livro: 01" w:id="2"/>
      <w:bookmarkEnd w:id="2"/>
      <w:r>
        <w:rPr/>
        <w:t>n</w:t>
      </w:r>
      <w:r>
        <w:rPr/>
        <w:t>te da CMP, Francisco Eccard, representante da</w:t>
      </w:r>
      <w:r>
        <w:rPr>
          <w:spacing w:val="-11"/>
        </w:rPr>
        <w:t> </w:t>
      </w:r>
      <w:r>
        <w:rPr/>
        <w:t>APM e Gustavo Massi Leão, representante da SEF, são eleitos como membros efetivos do CONFIS.</w:t>
      </w:r>
      <w:r>
        <w:rPr>
          <w:spacing w:val="-2"/>
        </w:rPr>
        <w:t> </w:t>
      </w:r>
      <w:r>
        <w:rPr/>
        <w:t>Após debates, fica acordado que a eleição dos suplentes e do Presidente do Conselho Fiscal ficará para a próxima reunião.</w:t>
      </w:r>
      <w:r>
        <w:rPr>
          <w:spacing w:val="-5"/>
        </w:rPr>
        <w:t> </w:t>
      </w:r>
      <w:r>
        <w:rPr/>
        <w:t>Arlete Barbosa passa para o quarto item de pauta - Aprovação da Política de Investimentos para 2016: passa a palavra para Gestora Previdenciária,</w:t>
      </w:r>
      <w:r>
        <w:rPr>
          <w:spacing w:val="-3"/>
        </w:rPr>
        <w:t> </w:t>
      </w:r>
      <w:r>
        <w:rPr/>
        <w:t>Adriana Catarina da Costa, que diz que antes da apresentação da Política de Investimentos, vai apresentar um resumo do panorama econômico de 2015. Fala que o ano foi marcado pelo aumento do desemprego, pela queda do PIB; IPCA</w:t>
      </w:r>
      <w:r>
        <w:rPr>
          <w:spacing w:val="-2"/>
        </w:rPr>
        <w:t> </w:t>
      </w:r>
      <w:r>
        <w:rPr/>
        <w:t>fora da meta do governo; bolsa de valores em queda; crise política que afeta fortemente o mercado; senador</w:t>
      </w:r>
      <w:r>
        <w:rPr>
          <w:spacing w:val="40"/>
        </w:rPr>
        <w:t> </w:t>
      </w:r>
      <w:r>
        <w:rPr/>
        <w:t>e empreiteiros presos, rejeição das contas do governo pelo TCU; a saída do ministro Joaquim Levi; perda do grau de investimentos;</w:t>
      </w:r>
      <w:r>
        <w:rPr>
          <w:spacing w:val="80"/>
        </w:rPr>
        <w:t> </w:t>
      </w:r>
      <w:r>
        <w:rPr/>
        <w:t>aumento da taxa de juros nos Estados Unidos e a sombra do impeachment. É esperado que essa volatilidade continue</w:t>
      </w:r>
      <w:r>
        <w:rPr>
          <w:spacing w:val="80"/>
        </w:rPr>
        <w:t> </w:t>
      </w:r>
      <w:r>
        <w:rPr/>
        <w:t>alta</w:t>
      </w:r>
      <w:r>
        <w:rPr>
          <w:spacing w:val="80"/>
        </w:rPr>
        <w:t> </w:t>
      </w:r>
      <w:r>
        <w:rPr/>
        <w:t>em 2016. Fala que foi analisando esse cenário, que o Comitê de Investimentos formulou a Política de Investimentos para 2016. Diz que temos que seguir as Resoluções n.º</w:t>
      </w:r>
      <w:r>
        <w:rPr>
          <w:spacing w:val="-2"/>
        </w:rPr>
        <w:t> </w:t>
      </w:r>
      <w:r>
        <w:rPr/>
        <w:t>3.922/10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4.392/14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nossos</w:t>
      </w:r>
      <w:r>
        <w:rPr>
          <w:spacing w:val="-2"/>
        </w:rPr>
        <w:t> </w:t>
      </w:r>
      <w:r>
        <w:rPr/>
        <w:t>investimentos</w:t>
      </w:r>
      <w:r>
        <w:rPr>
          <w:spacing w:val="-2"/>
        </w:rPr>
        <w:t> </w:t>
      </w:r>
      <w:r>
        <w:rPr/>
        <w:t>precisam</w:t>
      </w:r>
      <w:r>
        <w:rPr>
          <w:spacing w:val="-1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rentabilidade do INPC+6%, que é a meta atuarial. Explica que a Política de Investimento pode ser</w:t>
      </w:r>
      <w:r>
        <w:rPr>
          <w:spacing w:val="40"/>
        </w:rPr>
        <w:t> </w:t>
      </w:r>
      <w:r>
        <w:rPr/>
        <w:t>alterada durante o exercício. Faz a apresentação da Política para 2016. Arlete B. Valero submete a aprovação aos Conselheiros. Fica aprovada a Política de Investimentos apresentada 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exercício.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do Conselho passa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 quinto</w:t>
      </w:r>
      <w:r>
        <w:rPr>
          <w:spacing w:val="-1"/>
        </w:rPr>
        <w:t> </w:t>
      </w:r>
      <w:r>
        <w:rPr/>
        <w:t>item de pauta</w:t>
      </w:r>
      <w:r>
        <w:rPr>
          <w:spacing w:val="-1"/>
        </w:rPr>
        <w:t> </w:t>
      </w:r>
      <w:r>
        <w:rPr/>
        <w:t>- Apresentação do Relatório</w:t>
      </w:r>
      <w:r>
        <w:rPr>
          <w:spacing w:val="-3"/>
        </w:rPr>
        <w:t> </w:t>
      </w:r>
      <w:r>
        <w:rPr/>
        <w:t>Trimestral, em cumprimento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Portaria n.º 519/11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MPS e</w:t>
      </w:r>
      <w:r>
        <w:rPr>
          <w:spacing w:val="-1"/>
        </w:rPr>
        <w:t> </w:t>
      </w:r>
      <w:r>
        <w:rPr/>
        <w:t>suas alterações. Adriana Catarina da Costa faz a apresentação do Relatório. Diz que todas aplicações foram feitas na Caixa Econômica, em títulos públicos e DI. Diz que apesar da crise fizemos todos os pagamentos e atingimos a meta atuarial. Marcus Curvelo fala que passamos por um ano difícil. O mercado aposta contra o governo, visando ganhos especulativos,</w:t>
      </w:r>
      <w:r>
        <w:rPr>
          <w:spacing w:val="80"/>
        </w:rPr>
        <w:t> </w:t>
      </w:r>
      <w:r>
        <w:rPr/>
        <w:t>somos obrigados</w:t>
      </w:r>
      <w:r>
        <w:rPr>
          <w:spacing w:val="80"/>
        </w:rPr>
        <w:t> </w:t>
      </w:r>
      <w:r>
        <w:rPr/>
        <w:t>aplicar os recursos em títulos públicos e em 2015 os títulos públicos ficaram especulativos.</w:t>
      </w:r>
      <w:r>
        <w:rPr>
          <w:spacing w:val="40"/>
        </w:rPr>
        <w:t> </w:t>
      </w:r>
      <w:r>
        <w:rPr/>
        <w:t>Diz que apesar das dificuldades o governo municipal conseguiu manter os salários em dia e foi dado o reajuste de 4% e, agora em janeiro mais 4%, o enquadramento dos Guardas Municipais, manutenção das UPA's. Agradece aos servidores públicos, ao Comitê de Investimentos e ao Conselho pela parceria.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Presidente do Conselho passa para o sexto item de pauta – Assuntos Gerais. O representante da Câmara Municipal,</w:t>
      </w:r>
      <w:r>
        <w:rPr>
          <w:spacing w:val="40"/>
        </w:rPr>
        <w:t> </w:t>
      </w:r>
      <w:r>
        <w:rPr/>
        <w:t>Evandro Luis da Silva Mello, pergunta qual é o indice da meta atuarial. Adriana Catarina da Costa diz que é o INPC+6%. O</w:t>
      </w:r>
      <w:r>
        <w:rPr>
          <w:spacing w:val="40"/>
        </w:rPr>
        <w:t> </w:t>
      </w:r>
      <w:r>
        <w:rPr/>
        <w:t>Conselheiro</w:t>
      </w:r>
      <w:r>
        <w:rPr>
          <w:spacing w:val="64"/>
        </w:rPr>
        <w:t> </w:t>
      </w:r>
      <w:r>
        <w:rPr/>
        <w:t>Evandro</w:t>
      </w:r>
      <w:r>
        <w:rPr>
          <w:spacing w:val="40"/>
        </w:rPr>
        <w:t> </w:t>
      </w:r>
      <w:r>
        <w:rPr/>
        <w:t>Luis</w:t>
      </w:r>
      <w:r>
        <w:rPr>
          <w:spacing w:val="80"/>
          <w:w w:val="150"/>
        </w:rPr>
        <w:t> </w:t>
      </w:r>
      <w:r>
        <w:rPr/>
        <w:t>diz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é</w:t>
      </w:r>
    </w:p>
    <w:p>
      <w:pPr>
        <w:pStyle w:val="BodyText"/>
        <w:spacing w:after="0" w:line="360" w:lineRule="auto"/>
        <w:jc w:val="both"/>
        <w:sectPr>
          <w:headerReference w:type="default" r:id="rId7"/>
          <w:footerReference w:type="default" r:id="rId8"/>
          <w:pgSz w:w="11900" w:h="16840"/>
          <w:pgMar w:header="952" w:footer="487" w:top="2040" w:bottom="680" w:left="1275" w:right="566"/>
        </w:sectPr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360" w:lineRule="auto" w:before="1"/>
        <w:ind w:left="429" w:right="562"/>
        <w:jc w:val="both"/>
      </w:pPr>
      <w:r>
        <w:rPr/>
        <w:t>uma</w:t>
      </w:r>
      <w:r>
        <w:rPr>
          <w:spacing w:val="-1"/>
        </w:rPr>
        <w:t> </w:t>
      </w:r>
      <w:r>
        <w:rPr/>
        <w:t>meta</w:t>
      </w:r>
      <w:r>
        <w:rPr>
          <w:spacing w:val="-1"/>
        </w:rPr>
        <w:t> </w:t>
      </w:r>
      <w:r>
        <w:rPr/>
        <w:t>difícil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</w:t>
      </w:r>
      <w:r>
        <w:rPr>
          <w:spacing w:val="40"/>
        </w:rPr>
        <w:t> </w:t>
      </w:r>
      <w:r>
        <w:rPr/>
        <w:t>não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cumprida,</w:t>
      </w:r>
      <w:r>
        <w:rPr>
          <w:spacing w:val="40"/>
        </w:rPr>
        <w:t> </w:t>
      </w:r>
      <w:r>
        <w:rPr/>
        <w:t>tem punição? Marcus</w:t>
      </w:r>
      <w:r>
        <w:rPr>
          <w:spacing w:val="-1"/>
        </w:rPr>
        <w:t> </w:t>
      </w:r>
      <w:r>
        <w:rPr/>
        <w:t>Curvelo</w:t>
      </w:r>
      <w:r>
        <w:rPr>
          <w:spacing w:val="-1"/>
        </w:rPr>
        <w:t> </w:t>
      </w:r>
      <w:r>
        <w:rPr/>
        <w:t>fala</w:t>
      </w:r>
      <w:r>
        <w:rPr>
          <w:spacing w:val="-1"/>
        </w:rPr>
        <w:t> </w:t>
      </w:r>
      <w:r>
        <w:rPr/>
        <w:t>qu</w:t>
      </w:r>
      <w:bookmarkStart w:name="Livro: 01" w:id="3"/>
      <w:bookmarkEnd w:id="3"/>
      <w:r>
        <w:rPr/>
        <w:t>e</w:t>
      </w:r>
      <w:r>
        <w:rPr>
          <w:spacing w:val="-1"/>
        </w:rPr>
        <w:t> </w:t>
      </w:r>
      <w:r>
        <w:rPr/>
        <w:t>não.</w:t>
      </w:r>
      <w:r>
        <w:rPr>
          <w:spacing w:val="-12"/>
        </w:rPr>
        <w:t> </w:t>
      </w:r>
      <w:r>
        <w:rPr/>
        <w:t>Adriana Catarina diz que somente impacta o déficit atuarial. Arlete Valero solicita à Assessora da Presidência,</w:t>
      </w:r>
      <w:r>
        <w:rPr>
          <w:spacing w:val="80"/>
        </w:rPr>
        <w:t> </w:t>
      </w:r>
      <w:r>
        <w:rPr/>
        <w:t>Monica de Barros Soares Neumann, que apresente o calendário para as reuniões do CMPP. Após debates, fica acordado que as reuniões serão realizadas as terceiras terças-feira de cada mês, sendo a primeira chamada às 10:00h e a segunda às 10h30h. Fica marcada a próxima reunião para o dia 16/02/2016. Arlete Barbosa Valero agradece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todos,</w:t>
      </w:r>
      <w:r>
        <w:rPr>
          <w:spacing w:val="-3"/>
        </w:rPr>
        <w:t> </w:t>
      </w:r>
      <w:r>
        <w:rPr/>
        <w:t>nada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havendo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tratar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encerrada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reunião,</w:t>
      </w:r>
      <w:r>
        <w:rPr>
          <w:spacing w:val="-3"/>
        </w:rPr>
        <w:t> </w:t>
      </w:r>
      <w:r>
        <w:rPr/>
        <w:t>às</w:t>
      </w:r>
      <w:r>
        <w:rPr>
          <w:spacing w:val="-4"/>
        </w:rPr>
        <w:t> </w:t>
      </w:r>
      <w:r>
        <w:rPr/>
        <w:t>11:30h é lavrada a presente ata que segue assinada pelos presentes e por mim, Monica Neumann,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Elizabeth</w:t>
      </w:r>
      <w:r>
        <w:rPr>
          <w:spacing w:val="-3"/>
          <w:sz w:val="18"/>
        </w:rPr>
        <w:t> </w:t>
      </w:r>
      <w:r>
        <w:rPr>
          <w:sz w:val="18"/>
        </w:rPr>
        <w:t>Jeunon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Notini</w:t>
      </w:r>
      <w:r>
        <w:rPr>
          <w:sz w:val="18"/>
        </w:rPr>
        <w:tab/>
        <w:t>Marcus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Curvelo</w:t>
      </w:r>
      <w:r>
        <w:rPr>
          <w:sz w:val="18"/>
        </w:rPr>
        <w:tab/>
        <w:t>Adriana</w:t>
      </w:r>
      <w:r>
        <w:rPr>
          <w:spacing w:val="-8"/>
          <w:sz w:val="18"/>
        </w:rPr>
        <w:t> </w:t>
      </w:r>
      <w:r>
        <w:rPr>
          <w:sz w:val="18"/>
        </w:rPr>
        <w:t>Madeira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Coutinho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Arlete</w:t>
      </w:r>
      <w:r>
        <w:rPr>
          <w:spacing w:val="-7"/>
          <w:sz w:val="18"/>
        </w:rPr>
        <w:t> </w:t>
      </w:r>
      <w:r>
        <w:rPr>
          <w:sz w:val="18"/>
        </w:rPr>
        <w:t>Barbosa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Valero</w:t>
      </w:r>
      <w:r>
        <w:rPr>
          <w:sz w:val="18"/>
        </w:rPr>
        <w:tab/>
        <w:t>Fernando</w:t>
      </w:r>
      <w:r>
        <w:rPr>
          <w:spacing w:val="-5"/>
          <w:sz w:val="18"/>
        </w:rPr>
        <w:t> </w:t>
      </w:r>
      <w:r>
        <w:rPr>
          <w:sz w:val="18"/>
        </w:rPr>
        <w:t>José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Simão</w:t>
      </w:r>
      <w:r>
        <w:rPr>
          <w:sz w:val="18"/>
        </w:rPr>
        <w:tab/>
        <w:t>Mauro</w:t>
      </w:r>
      <w:r>
        <w:rPr>
          <w:spacing w:val="-7"/>
          <w:sz w:val="18"/>
        </w:rPr>
        <w:t> </w:t>
      </w:r>
      <w:r>
        <w:rPr>
          <w:sz w:val="18"/>
        </w:rPr>
        <w:t>Fernando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Candú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position w:val="-9"/>
          <w:sz w:val="18"/>
        </w:rPr>
      </w:pPr>
      <w:r>
        <w:rPr>
          <w:sz w:val="18"/>
        </w:rPr>
        <w:t>Daniel</w:t>
      </w:r>
      <w:r>
        <w:rPr>
          <w:spacing w:val="-2"/>
          <w:sz w:val="18"/>
        </w:rPr>
        <w:t> </w:t>
      </w:r>
      <w:r>
        <w:rPr>
          <w:sz w:val="18"/>
        </w:rPr>
        <w:t>Luiz</w:t>
      </w:r>
      <w:r>
        <w:rPr>
          <w:spacing w:val="-4"/>
          <w:sz w:val="18"/>
        </w:rPr>
        <w:t> </w:t>
      </w:r>
      <w:r>
        <w:rPr>
          <w:sz w:val="18"/>
        </w:rPr>
        <w:t>Simões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Campos</w:t>
      </w:r>
      <w:r>
        <w:rPr>
          <w:sz w:val="18"/>
        </w:rPr>
        <w:tab/>
        <w:t>Norton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Costa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Pardal</w:t>
      </w:r>
      <w:r>
        <w:rPr>
          <w:sz w:val="18"/>
        </w:rPr>
        <w:tab/>
      </w:r>
      <w:r>
        <w:rPr>
          <w:position w:val="-9"/>
          <w:sz w:val="18"/>
        </w:rPr>
        <w:t>Vanessa</w:t>
      </w:r>
      <w:r>
        <w:rPr>
          <w:spacing w:val="-12"/>
          <w:position w:val="-9"/>
          <w:sz w:val="18"/>
        </w:rPr>
        <w:t> </w:t>
      </w:r>
      <w:r>
        <w:rPr>
          <w:position w:val="-9"/>
          <w:sz w:val="18"/>
        </w:rPr>
        <w:t>Maria</w:t>
      </w:r>
      <w:r>
        <w:rPr>
          <w:spacing w:val="-12"/>
          <w:position w:val="-9"/>
          <w:sz w:val="18"/>
        </w:rPr>
        <w:t> </w:t>
      </w:r>
      <w:r>
        <w:rPr>
          <w:spacing w:val="-4"/>
          <w:position w:val="-9"/>
          <w:sz w:val="18"/>
        </w:rPr>
        <w:t>Bull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Márcio</w:t>
      </w:r>
      <w:r>
        <w:rPr>
          <w:spacing w:val="-3"/>
          <w:sz w:val="18"/>
        </w:rPr>
        <w:t> </w:t>
      </w:r>
      <w:r>
        <w:rPr>
          <w:sz w:val="18"/>
        </w:rPr>
        <w:t>Rodrigues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Nascimento</w:t>
      </w:r>
      <w:r>
        <w:rPr>
          <w:sz w:val="18"/>
        </w:rPr>
        <w:tab/>
        <w:t>Reginaldo</w:t>
      </w:r>
      <w:r>
        <w:rPr>
          <w:spacing w:val="-4"/>
          <w:sz w:val="18"/>
        </w:rPr>
        <w:t> </w:t>
      </w:r>
      <w:r>
        <w:rPr>
          <w:sz w:val="18"/>
        </w:rPr>
        <w:t>Xavier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Wenceslau</w:t>
      </w:r>
      <w:r>
        <w:rPr>
          <w:sz w:val="18"/>
        </w:rPr>
        <w:tab/>
        <w:t>Catarina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Salles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Bruno</w:t>
      </w:r>
      <w:r>
        <w:rPr>
          <w:spacing w:val="-11"/>
          <w:sz w:val="18"/>
        </w:rPr>
        <w:t> </w:t>
      </w:r>
      <w:r>
        <w:rPr>
          <w:sz w:val="18"/>
        </w:rPr>
        <w:t>Vieira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Affonso</w:t>
      </w:r>
      <w:r>
        <w:rPr>
          <w:sz w:val="18"/>
        </w:rPr>
        <w:tab/>
        <w:t>Rosane</w:t>
      </w:r>
      <w:r>
        <w:rPr>
          <w:spacing w:val="-8"/>
          <w:sz w:val="18"/>
        </w:rPr>
        <w:t> </w:t>
      </w:r>
      <w:r>
        <w:rPr>
          <w:sz w:val="18"/>
        </w:rPr>
        <w:t>Carvalho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Amaral</w:t>
      </w:r>
      <w:r>
        <w:rPr>
          <w:sz w:val="18"/>
        </w:rPr>
        <w:tab/>
        <w:t>Evandro</w:t>
      </w:r>
      <w:r>
        <w:rPr>
          <w:spacing w:val="-4"/>
          <w:sz w:val="18"/>
        </w:rPr>
        <w:t> </w:t>
      </w:r>
      <w:r>
        <w:rPr>
          <w:sz w:val="18"/>
        </w:rPr>
        <w:t>Luis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Silva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Mello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Aluízio</w:t>
      </w:r>
      <w:r>
        <w:rPr>
          <w:spacing w:val="-1"/>
          <w:sz w:val="18"/>
        </w:rPr>
        <w:t> </w:t>
      </w:r>
      <w:r>
        <w:rPr>
          <w:sz w:val="18"/>
        </w:rPr>
        <w:t>Martins </w:t>
      </w:r>
      <w:r>
        <w:rPr>
          <w:spacing w:val="-2"/>
          <w:sz w:val="18"/>
        </w:rPr>
        <w:t>Manzini</w:t>
      </w:r>
      <w:r>
        <w:rPr>
          <w:sz w:val="18"/>
        </w:rPr>
        <w:tab/>
      </w:r>
      <w:r>
        <w:rPr>
          <w:position w:val="-9"/>
          <w:sz w:val="18"/>
        </w:rPr>
        <w:t>João</w:t>
      </w:r>
      <w:r>
        <w:rPr>
          <w:spacing w:val="-2"/>
          <w:position w:val="-9"/>
          <w:sz w:val="18"/>
        </w:rPr>
        <w:t> </w:t>
      </w:r>
      <w:r>
        <w:rPr>
          <w:position w:val="-9"/>
          <w:sz w:val="18"/>
        </w:rPr>
        <w:t>Cassio</w:t>
      </w:r>
      <w:r>
        <w:rPr>
          <w:spacing w:val="-4"/>
          <w:position w:val="-9"/>
          <w:sz w:val="18"/>
        </w:rPr>
        <w:t> </w:t>
      </w:r>
      <w:r>
        <w:rPr>
          <w:position w:val="-9"/>
          <w:sz w:val="18"/>
        </w:rPr>
        <w:t>dos</w:t>
      </w:r>
      <w:r>
        <w:rPr>
          <w:spacing w:val="-3"/>
          <w:position w:val="-9"/>
          <w:sz w:val="18"/>
        </w:rPr>
        <w:t> </w:t>
      </w:r>
      <w:r>
        <w:rPr>
          <w:spacing w:val="-2"/>
          <w:position w:val="-9"/>
          <w:sz w:val="18"/>
        </w:rPr>
        <w:t>Santos</w:t>
      </w:r>
      <w:r>
        <w:rPr>
          <w:position w:val="-9"/>
          <w:sz w:val="18"/>
        </w:rPr>
        <w:tab/>
      </w:r>
      <w:r>
        <w:rPr>
          <w:sz w:val="18"/>
        </w:rPr>
        <w:t>Célio</w:t>
      </w:r>
      <w:r>
        <w:rPr>
          <w:spacing w:val="-5"/>
          <w:sz w:val="18"/>
        </w:rPr>
        <w:t> </w:t>
      </w:r>
      <w:r>
        <w:rPr>
          <w:sz w:val="18"/>
        </w:rPr>
        <w:t>Neves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Retondaro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Afonso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Eccard</w:t>
      </w:r>
      <w:r>
        <w:rPr>
          <w:sz w:val="18"/>
        </w:rPr>
        <w:tab/>
      </w:r>
      <w:r>
        <w:rPr>
          <w:position w:val="-9"/>
          <w:sz w:val="18"/>
        </w:rPr>
        <w:t>Adriano</w:t>
      </w:r>
      <w:r>
        <w:rPr>
          <w:spacing w:val="-5"/>
          <w:position w:val="-9"/>
          <w:sz w:val="18"/>
        </w:rPr>
        <w:t> </w:t>
      </w:r>
      <w:r>
        <w:rPr>
          <w:position w:val="-9"/>
          <w:sz w:val="18"/>
        </w:rPr>
        <w:t>da</w:t>
      </w:r>
      <w:r>
        <w:rPr>
          <w:spacing w:val="-5"/>
          <w:position w:val="-9"/>
          <w:sz w:val="18"/>
        </w:rPr>
        <w:t> </w:t>
      </w:r>
      <w:r>
        <w:rPr>
          <w:position w:val="-9"/>
          <w:sz w:val="18"/>
        </w:rPr>
        <w:t>Costa</w:t>
      </w:r>
      <w:r>
        <w:rPr>
          <w:spacing w:val="-4"/>
          <w:position w:val="-9"/>
          <w:sz w:val="18"/>
        </w:rPr>
        <w:t> </w:t>
      </w:r>
      <w:r>
        <w:rPr>
          <w:spacing w:val="-2"/>
          <w:position w:val="-9"/>
          <w:sz w:val="18"/>
        </w:rPr>
        <w:t>Fonseca</w:t>
      </w:r>
      <w:r>
        <w:rPr>
          <w:position w:val="-9"/>
          <w:sz w:val="18"/>
        </w:rPr>
        <w:tab/>
      </w:r>
      <w:r>
        <w:rPr>
          <w:sz w:val="18"/>
        </w:rPr>
        <w:t>Isabel</w:t>
      </w:r>
      <w:r>
        <w:rPr>
          <w:spacing w:val="-6"/>
          <w:sz w:val="18"/>
        </w:rPr>
        <w:t> </w:t>
      </w:r>
      <w:r>
        <w:rPr>
          <w:sz w:val="18"/>
        </w:rPr>
        <w:t>Cristina</w:t>
      </w:r>
      <w:r>
        <w:rPr>
          <w:spacing w:val="-5"/>
          <w:sz w:val="18"/>
        </w:rPr>
        <w:t> </w:t>
      </w:r>
      <w:r>
        <w:rPr>
          <w:sz w:val="18"/>
        </w:rPr>
        <w:t>C.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Gerônimo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Michele</w:t>
      </w:r>
      <w:r>
        <w:rPr>
          <w:spacing w:val="-9"/>
          <w:sz w:val="18"/>
        </w:rPr>
        <w:t> </w:t>
      </w:r>
      <w:r>
        <w:rPr>
          <w:sz w:val="18"/>
        </w:rPr>
        <w:t>Schiffler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Forster</w:t>
      </w:r>
      <w:r>
        <w:rPr>
          <w:sz w:val="18"/>
        </w:rPr>
        <w:tab/>
        <w:t>Enivaldo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Gonçalves</w:t>
      </w:r>
      <w:r>
        <w:rPr>
          <w:sz w:val="18"/>
        </w:rPr>
        <w:tab/>
        <w:t>Aaron</w:t>
      </w:r>
      <w:r>
        <w:rPr>
          <w:spacing w:val="-3"/>
          <w:sz w:val="18"/>
        </w:rPr>
        <w:t> </w:t>
      </w:r>
      <w:r>
        <w:rPr>
          <w:sz w:val="18"/>
        </w:rPr>
        <w:t>Sampaio</w:t>
      </w:r>
      <w:r>
        <w:rPr>
          <w:spacing w:val="-4"/>
          <w:sz w:val="18"/>
        </w:rPr>
        <w:t> </w:t>
      </w:r>
      <w:r>
        <w:rPr>
          <w:sz w:val="18"/>
        </w:rPr>
        <w:t>S.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Oliveira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0" w:val="left" w:leader="none"/>
          <w:tab w:pos="6666" w:val="left" w:leader="none"/>
        </w:tabs>
        <w:spacing w:before="0"/>
        <w:ind w:left="2" w:right="0" w:firstLine="0"/>
        <w:jc w:val="left"/>
        <w:rPr>
          <w:sz w:val="18"/>
        </w:rPr>
      </w:pPr>
      <w:r>
        <w:rPr>
          <w:sz w:val="18"/>
        </w:rPr>
        <w:t>Gustavo</w:t>
      </w:r>
      <w:r>
        <w:rPr>
          <w:spacing w:val="-5"/>
          <w:sz w:val="18"/>
        </w:rPr>
        <w:t> </w:t>
      </w:r>
      <w:r>
        <w:rPr>
          <w:sz w:val="18"/>
        </w:rPr>
        <w:t>Massi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Leão</w:t>
      </w:r>
      <w:r>
        <w:rPr>
          <w:sz w:val="18"/>
        </w:rPr>
        <w:tab/>
        <w:t>Adriana</w:t>
      </w:r>
      <w:r>
        <w:rPr>
          <w:spacing w:val="-6"/>
          <w:sz w:val="18"/>
        </w:rPr>
        <w:t> </w:t>
      </w:r>
      <w:r>
        <w:rPr>
          <w:sz w:val="18"/>
        </w:rPr>
        <w:t>Catarina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Costa</w:t>
      </w:r>
      <w:r>
        <w:rPr>
          <w:sz w:val="18"/>
        </w:rPr>
        <w:tab/>
        <w:t>Mônica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B.</w:t>
      </w:r>
      <w:r>
        <w:rPr>
          <w:spacing w:val="-3"/>
          <w:sz w:val="18"/>
        </w:rPr>
        <w:t> </w:t>
      </w:r>
      <w:r>
        <w:rPr>
          <w:sz w:val="18"/>
        </w:rPr>
        <w:t>Soares</w:t>
      </w:r>
      <w:r>
        <w:rPr>
          <w:spacing w:val="-2"/>
          <w:sz w:val="18"/>
        </w:rPr>
        <w:t> Neumann</w:t>
      </w:r>
    </w:p>
    <w:p>
      <w:pPr>
        <w:spacing w:after="0"/>
        <w:jc w:val="left"/>
        <w:rPr>
          <w:sz w:val="18"/>
        </w:rPr>
        <w:sectPr>
          <w:headerReference w:type="default" r:id="rId9"/>
          <w:footerReference w:type="default" r:id="rId10"/>
          <w:pgSz w:w="11900" w:h="16840"/>
          <w:pgMar w:header="952" w:footer="487" w:top="2040" w:bottom="680" w:left="1275" w:right="566"/>
        </w:sectPr>
      </w:pPr>
    </w:p>
    <w:p>
      <w:pPr>
        <w:spacing w:before="0"/>
        <w:ind w:left="0" w:right="38" w:firstLine="0"/>
        <w:jc w:val="right"/>
        <w:rPr>
          <w:rFonts w:ascii="Arial"/>
          <w:b/>
          <w:sz w:val="24"/>
        </w:rPr>
      </w:pPr>
      <w:bookmarkStart w:name="Livro: 01" w:id="4"/>
      <w:bookmarkEnd w:id="4"/>
      <w:r>
        <w:rPr/>
      </w: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27/01/2016</w:t>
      </w:r>
    </w:p>
    <w:sectPr>
      <w:headerReference w:type="default" r:id="rId11"/>
      <w:footerReference w:type="default" r:id="rId12"/>
      <w:pgSz w:w="11900" w:h="16840"/>
      <w:pgMar w:header="952" w:footer="487" w:top="2000" w:bottom="6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81619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814144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812096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810048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1125219</wp:posOffset>
          </wp:positionH>
          <wp:positionV relativeFrom="page">
            <wp:posOffset>604519</wp:posOffset>
          </wp:positionV>
          <wp:extent cx="1281430" cy="444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2553970</wp:posOffset>
              </wp:positionH>
              <wp:positionV relativeFrom="page">
                <wp:posOffset>596096</wp:posOffset>
              </wp:positionV>
              <wp:extent cx="3347085" cy="546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708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PETRÓPOLIS -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00006pt;margin-top:46.936718pt;width:263.55pt;height:43.05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PETRÓPOLIS -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5974079</wp:posOffset>
              </wp:positionH>
              <wp:positionV relativeFrom="page">
                <wp:posOffset>771356</wp:posOffset>
              </wp:positionV>
              <wp:extent cx="1210310" cy="546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103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27/01/2016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399994pt;margin-top:60.736717pt;width:95.3pt;height:43.05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27/01/2016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1125219</wp:posOffset>
          </wp:positionH>
          <wp:positionV relativeFrom="page">
            <wp:posOffset>604519</wp:posOffset>
          </wp:positionV>
          <wp:extent cx="1281430" cy="44450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2553970</wp:posOffset>
              </wp:positionH>
              <wp:positionV relativeFrom="page">
                <wp:posOffset>596096</wp:posOffset>
              </wp:positionV>
              <wp:extent cx="3347085" cy="546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4708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PETRÓPOLIS -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46.936718pt;width:263.55pt;height:43.05pt;mso-position-horizontal-relative:page;mso-position-vertical-relative:page;z-index:-1581516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PETRÓPOLIS -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5974079</wp:posOffset>
              </wp:positionH>
              <wp:positionV relativeFrom="page">
                <wp:posOffset>771356</wp:posOffset>
              </wp:positionV>
              <wp:extent cx="1210310" cy="546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103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02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27/01/2016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399994pt;margin-top:60.736717pt;width:95.3pt;height:43.05pt;mso-position-horizontal-relative:page;mso-position-vertical-relative:page;z-index:-1581465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02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27/01/2016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1125219</wp:posOffset>
          </wp:positionH>
          <wp:positionV relativeFrom="page">
            <wp:posOffset>604519</wp:posOffset>
          </wp:positionV>
          <wp:extent cx="1281430" cy="444500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2553970</wp:posOffset>
              </wp:positionH>
              <wp:positionV relativeFrom="page">
                <wp:posOffset>596096</wp:posOffset>
              </wp:positionV>
              <wp:extent cx="3347085" cy="546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34708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PETRÓPOLIS -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46.936718pt;width:263.55pt;height:43.05pt;mso-position-horizontal-relative:page;mso-position-vertical-relative:page;z-index:-15813120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PETRÓPOLIS -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5974079</wp:posOffset>
              </wp:positionH>
              <wp:positionV relativeFrom="page">
                <wp:posOffset>771356</wp:posOffset>
              </wp:positionV>
              <wp:extent cx="1210310" cy="5467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2103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 03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27/01/2016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399994pt;margin-top:60.736717pt;width:95.3pt;height:43.05pt;mso-position-horizontal-relative:page;mso-position-vertical-relative:page;z-index:-15812608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03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27/01/2016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1125219</wp:posOffset>
          </wp:positionH>
          <wp:positionV relativeFrom="page">
            <wp:posOffset>604519</wp:posOffset>
          </wp:positionV>
          <wp:extent cx="1281430" cy="4445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2553970</wp:posOffset>
              </wp:positionH>
              <wp:positionV relativeFrom="page">
                <wp:posOffset>596096</wp:posOffset>
              </wp:positionV>
              <wp:extent cx="3347085" cy="54673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34708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PETRÓPOLIS -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46.936718pt;width:263.55pt;height:43.05pt;mso-position-horizontal-relative:page;mso-position-vertical-relative:page;z-index:-15811072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PETRÓPOLIS -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5974079</wp:posOffset>
              </wp:positionH>
              <wp:positionV relativeFrom="page">
                <wp:posOffset>918676</wp:posOffset>
              </wp:positionV>
              <wp:extent cx="659765" cy="3714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5976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01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399994pt;margin-top:72.336716pt;width:51.95pt;height:29.25pt;mso-position-horizontal-relative:page;mso-position-vertical-relative:page;z-index:-15810560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01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2025-07-23T14:37:39Z</dcterms:created>
  <dcterms:modified xsi:type="dcterms:W3CDTF">2025-07-23T14:37:39Z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2016-04-12T00:00:00Z</vt:filetime>
  </property>
</Properties>
</file>