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2"/>
        <w:rPr>
          <w:rFonts w:ascii="Times New Roman"/>
          <w:b w:val="0"/>
          <w:sz w:val="20"/>
        </w:rPr>
      </w:pPr>
    </w:p>
    <w:p>
      <w:pPr>
        <w:tabs>
          <w:tab w:pos="5693" w:val="left" w:leader="none"/>
          <w:tab w:pos="8413" w:val="left" w:leader="none"/>
        </w:tabs>
        <w:spacing w:line="240" w:lineRule="auto"/>
        <w:ind w:left="283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7"/>
          <w:sz w:val="20"/>
        </w:rPr>
        <w:drawing>
          <wp:inline distT="0" distB="0" distL="0" distR="0">
            <wp:extent cx="1264651" cy="33070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651" cy="33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position w:val="14"/>
          <w:sz w:val="20"/>
        </w:rPr>
        <w:drawing>
          <wp:inline distT="0" distB="0" distL="0" distR="0">
            <wp:extent cx="1179456" cy="36499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456" cy="36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532291" cy="44081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291" cy="44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7"/>
        <w:rPr>
          <w:rFonts w:ascii="Times New Roman"/>
          <w:b w:val="0"/>
          <w:sz w:val="22"/>
        </w:rPr>
      </w:pPr>
    </w:p>
    <w:p>
      <w:pPr>
        <w:pStyle w:val="Title"/>
      </w:pPr>
      <w:r>
        <w:rPr/>
        <w:t>RECEITAS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CONTRIBUIÇÕES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AGOSTO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>
          <w:spacing w:val="-4"/>
        </w:rPr>
        <w:t>2015</w:t>
      </w:r>
    </w:p>
    <w:p>
      <w:pPr>
        <w:pStyle w:val="BodyText"/>
        <w:spacing w:after="1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0"/>
        <w:gridCol w:w="1992"/>
        <w:gridCol w:w="1699"/>
        <w:gridCol w:w="1649"/>
        <w:gridCol w:w="1649"/>
      </w:tblGrid>
      <w:tr>
        <w:trPr>
          <w:trHeight w:val="222" w:hRule="atLeast"/>
        </w:trPr>
        <w:tc>
          <w:tcPr>
            <w:tcW w:w="58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45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24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right="60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-2"/>
                <w:sz w:val="19"/>
              </w:rPr>
              <w:t> Servidores</w:t>
            </w: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39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Mês</w:t>
            </w:r>
          </w:p>
        </w:tc>
      </w:tr>
      <w:tr>
        <w:trPr>
          <w:trHeight w:val="229" w:hRule="atLeast"/>
        </w:trPr>
        <w:tc>
          <w:tcPr>
            <w:tcW w:w="5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859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559.653,31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279.826,75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839.480,06</w:t>
            </w:r>
          </w:p>
        </w:tc>
      </w:tr>
      <w:tr>
        <w:trPr>
          <w:trHeight w:val="229" w:hRule="atLeast"/>
        </w:trPr>
        <w:tc>
          <w:tcPr>
            <w:tcW w:w="5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35.593,96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17.809,73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53.403,69</w:t>
            </w:r>
          </w:p>
        </w:tc>
      </w:tr>
      <w:tr>
        <w:trPr>
          <w:trHeight w:val="229" w:hRule="atLeast"/>
        </w:trPr>
        <w:tc>
          <w:tcPr>
            <w:tcW w:w="5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3904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2.484.297,50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1.242.148,00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3.726.445,50</w:t>
            </w:r>
          </w:p>
        </w:tc>
      </w:tr>
      <w:tr>
        <w:trPr>
          <w:trHeight w:val="229" w:hRule="atLeast"/>
        </w:trPr>
        <w:tc>
          <w:tcPr>
            <w:tcW w:w="5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2005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1.269.027,46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634.465,03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1.903.492,49</w:t>
            </w:r>
          </w:p>
        </w:tc>
      </w:tr>
      <w:tr>
        <w:trPr>
          <w:trHeight w:val="229" w:hRule="atLeast"/>
        </w:trPr>
        <w:tc>
          <w:tcPr>
            <w:tcW w:w="5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1.443,02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721,51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2.164,53</w:t>
            </w:r>
          </w:p>
        </w:tc>
      </w:tr>
      <w:tr>
        <w:trPr>
          <w:trHeight w:val="229" w:hRule="atLeast"/>
        </w:trPr>
        <w:tc>
          <w:tcPr>
            <w:tcW w:w="5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Cultura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90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41.576,66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20.788,33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62.364,99</w:t>
            </w:r>
          </w:p>
        </w:tc>
      </w:tr>
      <w:tr>
        <w:trPr>
          <w:trHeight w:val="229" w:hRule="atLeast"/>
        </w:trPr>
        <w:tc>
          <w:tcPr>
            <w:tcW w:w="5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508,74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254,37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763,11</w:t>
            </w:r>
          </w:p>
        </w:tc>
      </w:tr>
      <w:tr>
        <w:trPr>
          <w:trHeight w:val="229" w:hRule="atLeast"/>
        </w:trPr>
        <w:tc>
          <w:tcPr>
            <w:tcW w:w="5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Areal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(Abril/2015)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258,68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129,34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388,02</w:t>
            </w:r>
          </w:p>
        </w:tc>
      </w:tr>
      <w:tr>
        <w:trPr>
          <w:trHeight w:val="229" w:hRule="atLeast"/>
        </w:trPr>
        <w:tc>
          <w:tcPr>
            <w:tcW w:w="5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767,00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383,50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1.150,50</w:t>
            </w:r>
          </w:p>
        </w:tc>
      </w:tr>
      <w:tr>
        <w:trPr>
          <w:trHeight w:val="229" w:hRule="atLeast"/>
        </w:trPr>
        <w:tc>
          <w:tcPr>
            <w:tcW w:w="5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</w:tr>
      <w:tr>
        <w:trPr>
          <w:trHeight w:val="229" w:hRule="atLeast"/>
        </w:trPr>
        <w:tc>
          <w:tcPr>
            <w:tcW w:w="5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32.925,45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16.462,74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49.388,19</w:t>
            </w:r>
          </w:p>
        </w:tc>
      </w:tr>
      <w:tr>
        <w:trPr>
          <w:trHeight w:val="229" w:hRule="atLeast"/>
        </w:trPr>
        <w:tc>
          <w:tcPr>
            <w:tcW w:w="5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294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56.561,15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56.561,15</w:t>
            </w:r>
          </w:p>
        </w:tc>
      </w:tr>
      <w:tr>
        <w:trPr>
          <w:trHeight w:val="234" w:hRule="atLeast"/>
        </w:trPr>
        <w:tc>
          <w:tcPr>
            <w:tcW w:w="581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9.237,04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4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9.237,04</w:t>
            </w:r>
          </w:p>
        </w:tc>
      </w:tr>
      <w:tr>
        <w:trPr>
          <w:trHeight w:val="222" w:hRule="atLeast"/>
        </w:trPr>
        <w:tc>
          <w:tcPr>
            <w:tcW w:w="581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6950</w:t>
            </w: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4.426.051,78</w:t>
            </w: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2.213.204,80</w:t>
            </w: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6.639.256,58</w:t>
            </w:r>
          </w:p>
        </w:tc>
      </w:tr>
      <w:tr>
        <w:trPr>
          <w:trHeight w:val="229" w:hRule="atLeast"/>
        </w:trPr>
        <w:tc>
          <w:tcPr>
            <w:tcW w:w="5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294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56.561,15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56.561,15</w:t>
            </w:r>
          </w:p>
        </w:tc>
      </w:tr>
      <w:tr>
        <w:trPr>
          <w:trHeight w:val="229" w:hRule="atLeast"/>
        </w:trPr>
        <w:tc>
          <w:tcPr>
            <w:tcW w:w="5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9.237,04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9.237,04</w:t>
            </w:r>
          </w:p>
        </w:tc>
      </w:tr>
      <w:tr>
        <w:trPr>
          <w:trHeight w:val="229" w:hRule="atLeast"/>
        </w:trPr>
        <w:tc>
          <w:tcPr>
            <w:tcW w:w="1279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ind w:left="4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29" w:hRule="atLeast"/>
        </w:trPr>
        <w:tc>
          <w:tcPr>
            <w:tcW w:w="5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293.430,66</w:t>
            </w:r>
          </w:p>
        </w:tc>
      </w:tr>
      <w:tr>
        <w:trPr>
          <w:trHeight w:val="229" w:hRule="atLeast"/>
        </w:trPr>
        <w:tc>
          <w:tcPr>
            <w:tcW w:w="5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229.480,27</w:t>
            </w:r>
          </w:p>
        </w:tc>
      </w:tr>
      <w:tr>
        <w:trPr>
          <w:trHeight w:val="229" w:hRule="atLeast"/>
        </w:trPr>
        <w:tc>
          <w:tcPr>
            <w:tcW w:w="5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61.634,15</w:t>
            </w:r>
          </w:p>
        </w:tc>
      </w:tr>
      <w:tr>
        <w:trPr>
          <w:trHeight w:val="229" w:hRule="atLeast"/>
        </w:trPr>
        <w:tc>
          <w:tcPr>
            <w:tcW w:w="5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257.810,65</w:t>
            </w:r>
          </w:p>
        </w:tc>
      </w:tr>
      <w:tr>
        <w:trPr>
          <w:trHeight w:val="229" w:hRule="atLeast"/>
        </w:trPr>
        <w:tc>
          <w:tcPr>
            <w:tcW w:w="5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COMDEP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por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atraso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agosto-</w:t>
            </w:r>
            <w:r>
              <w:rPr>
                <w:b/>
                <w:spacing w:val="-5"/>
                <w:sz w:val="19"/>
              </w:rPr>
              <w:t>15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75,48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37,74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113,22</w:t>
            </w:r>
          </w:p>
        </w:tc>
      </w:tr>
      <w:tr>
        <w:trPr>
          <w:trHeight w:val="229" w:hRule="atLeast"/>
        </w:trPr>
        <w:tc>
          <w:tcPr>
            <w:tcW w:w="5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Custos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operacionais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1.877,19</w:t>
            </w:r>
          </w:p>
        </w:tc>
      </w:tr>
      <w:tr>
        <w:trPr>
          <w:trHeight w:val="229" w:hRule="atLeast"/>
        </w:trPr>
        <w:tc>
          <w:tcPr>
            <w:tcW w:w="5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casarão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(Julho/2015)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10.035,76</w:t>
            </w:r>
          </w:p>
        </w:tc>
      </w:tr>
      <w:tr>
        <w:trPr>
          <w:trHeight w:val="270" w:hRule="atLeast"/>
        </w:trPr>
        <w:tc>
          <w:tcPr>
            <w:tcW w:w="581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3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45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7286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4.426.127,26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2.279.040,73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7.559.436,67</w:t>
            </w:r>
          </w:p>
        </w:tc>
      </w:tr>
    </w:tbl>
    <w:p>
      <w:pPr>
        <w:pStyle w:val="BodyText"/>
        <w:spacing w:line="268" w:lineRule="auto" w:before="211"/>
        <w:ind w:left="140" w:right="9568"/>
      </w:pPr>
      <w:r>
        <w:rPr/>
        <w:t>Total de inativos na folha - 1973 Total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657</w:t>
      </w:r>
    </w:p>
    <w:p>
      <w:pPr>
        <w:pStyle w:val="BodyText"/>
        <w:spacing w:before="175"/>
      </w:pPr>
    </w:p>
    <w:p>
      <w:pPr>
        <w:spacing w:before="0"/>
        <w:ind w:left="137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30/9/2015</w:t>
      </w:r>
    </w:p>
    <w:sectPr>
      <w:type w:val="continuous"/>
      <w:pgSz w:w="16840" w:h="11900" w:orient="landscape"/>
      <w:pgMar w:top="1340" w:bottom="280" w:left="1842" w:right="19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9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9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08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 das contribuições - Agosto-2015</dc:title>
  <dcterms:created xsi:type="dcterms:W3CDTF">2025-07-07T18:04:59Z</dcterms:created>
  <dcterms:modified xsi:type="dcterms:W3CDTF">2025-07-07T18:04:59Z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2015-09-30T00:00:00Z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