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JUNHO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>
          <w:spacing w:val="-4"/>
        </w:rPr>
        <w:t>2017</w:t>
      </w: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6"/>
        <w:gridCol w:w="1605"/>
        <w:gridCol w:w="1749"/>
        <w:gridCol w:w="1749"/>
        <w:gridCol w:w="1749"/>
      </w:tblGrid>
      <w:tr>
        <w:trPr>
          <w:trHeight w:val="249" w:hRule="atLeast"/>
        </w:trPr>
        <w:tc>
          <w:tcPr>
            <w:tcW w:w="6086" w:type="dxa"/>
            <w:shd w:val="clear" w:color="auto" w:fill="C0C0C0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605" w:type="dxa"/>
            <w:shd w:val="clear" w:color="auto" w:fill="C0C0C0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49" w:type="dxa"/>
            <w:shd w:val="clear" w:color="auto" w:fill="C0C0C0"/>
          </w:tcPr>
          <w:p>
            <w:pPr>
              <w:pStyle w:val="TableParagraph"/>
              <w:ind w:left="25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49" w:type="dxa"/>
            <w:shd w:val="clear" w:color="auto" w:fill="C0C0C0"/>
          </w:tcPr>
          <w:p>
            <w:pPr>
              <w:pStyle w:val="TableParagraph"/>
              <w:ind w:left="14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49" w:type="dxa"/>
            <w:shd w:val="clear" w:color="auto" w:fill="C0C0C0"/>
          </w:tcPr>
          <w:p>
            <w:pPr>
              <w:pStyle w:val="TableParagraph"/>
              <w:ind w:left="436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46" w:hRule="atLeast"/>
        </w:trPr>
        <w:tc>
          <w:tcPr>
            <w:tcW w:w="6086" w:type="dxa"/>
          </w:tcPr>
          <w:p>
            <w:pPr>
              <w:pStyle w:val="TableParagraph"/>
              <w:spacing w:before="11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05" w:type="dxa"/>
          </w:tcPr>
          <w:p>
            <w:pPr>
              <w:pStyle w:val="TableParagraph"/>
              <w:spacing w:before="11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812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585.383,83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292.691,94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878.075,77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36.836,36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18.418,20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55.254,56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3823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2.663.019,09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1.331.541,34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3.994.560,43</w:t>
            </w:r>
          </w:p>
        </w:tc>
      </w:tr>
      <w:tr>
        <w:trPr>
          <w:trHeight w:val="246" w:hRule="atLeast"/>
        </w:trPr>
        <w:tc>
          <w:tcPr>
            <w:tcW w:w="6086" w:type="dxa"/>
          </w:tcPr>
          <w:p>
            <w:pPr>
              <w:pStyle w:val="TableParagraph"/>
              <w:spacing w:before="11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Municipal 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605" w:type="dxa"/>
          </w:tcPr>
          <w:p>
            <w:pPr>
              <w:pStyle w:val="TableParagraph"/>
              <w:spacing w:before="11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1801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1.292.088,56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646.044,28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1.938.132,84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3.344,45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1.672,22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5.016,67</w:t>
            </w:r>
          </w:p>
        </w:tc>
      </w:tr>
      <w:tr>
        <w:trPr>
          <w:trHeight w:val="246" w:hRule="atLeast"/>
        </w:trPr>
        <w:tc>
          <w:tcPr>
            <w:tcW w:w="6086" w:type="dxa"/>
          </w:tcPr>
          <w:p>
            <w:pPr>
              <w:pStyle w:val="TableParagraph"/>
              <w:spacing w:line="213" w:lineRule="exact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605" w:type="dxa"/>
          </w:tcPr>
          <w:p>
            <w:pPr>
              <w:pStyle w:val="TableParagraph"/>
              <w:spacing w:line="213" w:lineRule="exact"/>
              <w:ind w:left="10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1.260,18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630,09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1.890,27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M.P.T. 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Bianca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Guimarães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Wilbert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327,77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163,89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491,66</w:t>
            </w:r>
          </w:p>
        </w:tc>
      </w:tr>
      <w:tr>
        <w:trPr>
          <w:trHeight w:val="246" w:hRule="atLeast"/>
        </w:trPr>
        <w:tc>
          <w:tcPr>
            <w:tcW w:w="6086" w:type="dxa"/>
          </w:tcPr>
          <w:p>
            <w:pPr>
              <w:pStyle w:val="TableParagraph"/>
              <w:spacing w:line="213" w:lineRule="exact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M.P.T. 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Bianca Guimarães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Wilbert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(atualizações)</w:t>
            </w:r>
          </w:p>
        </w:tc>
        <w:tc>
          <w:tcPr>
            <w:tcW w:w="1605" w:type="dxa"/>
          </w:tcPr>
          <w:p>
            <w:pPr>
              <w:pStyle w:val="TableParagraph"/>
              <w:spacing w:line="213" w:lineRule="exact"/>
              <w:ind w:left="10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15,60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7,80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23,40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35.798,48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17.899,21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53.697,69</w:t>
            </w:r>
          </w:p>
        </w:tc>
      </w:tr>
      <w:tr>
        <w:trPr>
          <w:trHeight w:val="246" w:hRule="atLeast"/>
        </w:trPr>
        <w:tc>
          <w:tcPr>
            <w:tcW w:w="6086" w:type="dxa"/>
          </w:tcPr>
          <w:p>
            <w:pPr>
              <w:pStyle w:val="TableParagraph"/>
              <w:spacing w:line="213" w:lineRule="exact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05" w:type="dxa"/>
          </w:tcPr>
          <w:p>
            <w:pPr>
              <w:pStyle w:val="TableParagraph"/>
              <w:spacing w:line="213" w:lineRule="exact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230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51.077,64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51.077,64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47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8.280,36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8.280,36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6521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4.618.583,06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2.309.538,84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6.928.121,90</w:t>
            </w:r>
          </w:p>
        </w:tc>
      </w:tr>
      <w:tr>
        <w:trPr>
          <w:trHeight w:val="246" w:hRule="atLeast"/>
        </w:trPr>
        <w:tc>
          <w:tcPr>
            <w:tcW w:w="6086" w:type="dxa"/>
          </w:tcPr>
          <w:p>
            <w:pPr>
              <w:pStyle w:val="TableParagraph"/>
              <w:spacing w:before="11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05" w:type="dxa"/>
          </w:tcPr>
          <w:p>
            <w:pPr>
              <w:pStyle w:val="TableParagraph"/>
              <w:spacing w:before="11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230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51.077,64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51.077,64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47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8.280,36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8.280,36</w:t>
            </w:r>
          </w:p>
        </w:tc>
      </w:tr>
      <w:tr>
        <w:trPr>
          <w:trHeight w:val="246" w:hRule="atLeast"/>
        </w:trPr>
        <w:tc>
          <w:tcPr>
            <w:tcW w:w="12938" w:type="dxa"/>
            <w:gridSpan w:val="5"/>
            <w:shd w:val="clear" w:color="auto" w:fill="C0C0C0"/>
          </w:tcPr>
          <w:p>
            <w:pPr>
              <w:pStyle w:val="TableParagraph"/>
              <w:spacing w:line="213" w:lineRule="exact"/>
              <w:ind w:left="8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251.676,13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273.167,20</w:t>
            </w:r>
          </w:p>
        </w:tc>
      </w:tr>
      <w:tr>
        <w:trPr>
          <w:trHeight w:val="246" w:hRule="atLeast"/>
        </w:trPr>
        <w:tc>
          <w:tcPr>
            <w:tcW w:w="6086" w:type="dxa"/>
          </w:tcPr>
          <w:p>
            <w:pPr>
              <w:pStyle w:val="TableParagraph"/>
              <w:spacing w:line="213" w:lineRule="exact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605" w:type="dxa"/>
          </w:tcPr>
          <w:p>
            <w:pPr>
              <w:pStyle w:val="TableParagraph"/>
              <w:spacing w:line="213" w:lineRule="exact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28.925,81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275.692,77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1.918,00</w:t>
            </w:r>
          </w:p>
        </w:tc>
      </w:tr>
      <w:tr>
        <w:trPr>
          <w:trHeight w:val="246" w:hRule="atLeast"/>
        </w:trPr>
        <w:tc>
          <w:tcPr>
            <w:tcW w:w="6086" w:type="dxa"/>
          </w:tcPr>
          <w:p>
            <w:pPr>
              <w:pStyle w:val="TableParagraph"/>
              <w:spacing w:line="213" w:lineRule="exact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Alugueis</w:t>
            </w:r>
          </w:p>
        </w:tc>
        <w:tc>
          <w:tcPr>
            <w:tcW w:w="1605" w:type="dxa"/>
          </w:tcPr>
          <w:p>
            <w:pPr>
              <w:pStyle w:val="TableParagraph"/>
              <w:spacing w:line="213" w:lineRule="exact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800,00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Federal/RJ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Diferenças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parte</w:t>
            </w:r>
            <w:r>
              <w:rPr>
                <w:b/>
                <w:spacing w:val="-2"/>
                <w:sz w:val="19"/>
              </w:rPr>
              <w:t> Servidor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636,87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636,87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1.787.686,74</w:t>
            </w:r>
          </w:p>
        </w:tc>
      </w:tr>
      <w:tr>
        <w:trPr>
          <w:trHeight w:val="246" w:hRule="atLeast"/>
        </w:trPr>
        <w:tc>
          <w:tcPr>
            <w:tcW w:w="6086" w:type="dxa"/>
          </w:tcPr>
          <w:p>
            <w:pPr>
              <w:pStyle w:val="TableParagraph"/>
              <w:spacing w:before="11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Atualiz.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S/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complemento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da fl.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Junho/17 da </w:t>
            </w:r>
            <w:r>
              <w:rPr>
                <w:b/>
                <w:spacing w:val="-5"/>
                <w:sz w:val="19"/>
              </w:rPr>
              <w:t>PMP</w:t>
            </w:r>
          </w:p>
        </w:tc>
        <w:tc>
          <w:tcPr>
            <w:tcW w:w="1605" w:type="dxa"/>
          </w:tcPr>
          <w:p>
            <w:pPr>
              <w:pStyle w:val="TableParagraph"/>
              <w:spacing w:before="11"/>
              <w:ind w:left="10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32,92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18,26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51,18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MPT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Bianca Guimarães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Wilbert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Maio/2017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327,77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163,89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491,66</w:t>
            </w:r>
          </w:p>
        </w:tc>
      </w:tr>
      <w:tr>
        <w:trPr>
          <w:trHeight w:val="246" w:hRule="atLeast"/>
        </w:trPr>
        <w:tc>
          <w:tcPr>
            <w:tcW w:w="6086" w:type="dxa"/>
          </w:tcPr>
          <w:p>
            <w:pPr>
              <w:pStyle w:val="TableParagraph"/>
              <w:spacing w:line="213" w:lineRule="exact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Direitos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trabalhistas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– Celmo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José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Burger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Hillen</w:t>
            </w:r>
          </w:p>
        </w:tc>
        <w:tc>
          <w:tcPr>
            <w:tcW w:w="1605" w:type="dxa"/>
          </w:tcPr>
          <w:p>
            <w:pPr>
              <w:pStyle w:val="TableParagraph"/>
              <w:spacing w:line="213" w:lineRule="exact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207,17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103,58</w:t>
            </w:r>
          </w:p>
        </w:tc>
        <w:tc>
          <w:tcPr>
            <w:tcW w:w="1749" w:type="dxa"/>
          </w:tcPr>
          <w:p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310,75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Verbas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Rescisórias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Deise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Santos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Conforti</w:t>
            </w:r>
          </w:p>
        </w:tc>
        <w:tc>
          <w:tcPr>
            <w:tcW w:w="1605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49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81,90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40,95</w:t>
            </w:r>
          </w:p>
        </w:tc>
        <w:tc>
          <w:tcPr>
            <w:tcW w:w="1749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122,85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spacing w:line="229" w:lineRule="exact" w:before="0"/>
              <w:ind w:left="31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605" w:type="dxa"/>
          </w:tcPr>
          <w:p>
            <w:pPr>
              <w:pStyle w:val="TableParagraph"/>
              <w:spacing w:line="229" w:lineRule="exact" w:before="0"/>
              <w:ind w:left="10" w:righ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6801</w:t>
            </w:r>
          </w:p>
        </w:tc>
        <w:tc>
          <w:tcPr>
            <w:tcW w:w="1749" w:type="dxa"/>
          </w:tcPr>
          <w:p>
            <w:pPr>
              <w:pStyle w:val="TableParagraph"/>
              <w:spacing w:line="229" w:lineRule="exact" w:before="0"/>
              <w:ind w:right="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4.619.232,82</w:t>
            </w:r>
          </w:p>
        </w:tc>
        <w:tc>
          <w:tcPr>
            <w:tcW w:w="1749" w:type="dxa"/>
          </w:tcPr>
          <w:p>
            <w:pPr>
              <w:pStyle w:val="TableParagraph"/>
              <w:spacing w:line="229" w:lineRule="exact" w:before="0"/>
              <w:ind w:right="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2.369.860,39</w:t>
            </w:r>
          </w:p>
        </w:tc>
        <w:tc>
          <w:tcPr>
            <w:tcW w:w="1749" w:type="dxa"/>
          </w:tcPr>
          <w:p>
            <w:pPr>
              <w:pStyle w:val="TableParagraph"/>
              <w:spacing w:line="229" w:lineRule="exact" w:before="0"/>
              <w:ind w:right="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9.608.959,86</w:t>
            </w:r>
          </w:p>
        </w:tc>
      </w:tr>
    </w:tbl>
    <w:p>
      <w:pPr>
        <w:pStyle w:val="BodyText"/>
        <w:spacing w:before="243"/>
        <w:ind w:left="120"/>
      </w:pPr>
      <w:r>
        <w:rPr/>
        <w:t>* Total</w:t>
      </w:r>
      <w:r>
        <w:rPr>
          <w:spacing w:val="1"/>
        </w:rPr>
        <w:t> </w:t>
      </w:r>
      <w:r>
        <w:rPr/>
        <w:t>de inativos na folha =</w:t>
      </w:r>
      <w:r>
        <w:rPr>
          <w:spacing w:val="2"/>
        </w:rPr>
        <w:t> </w:t>
      </w:r>
      <w:r>
        <w:rPr>
          <w:spacing w:val="-4"/>
        </w:rPr>
        <w:t>2186</w:t>
      </w:r>
    </w:p>
    <w:p>
      <w:pPr>
        <w:pStyle w:val="BodyText"/>
        <w:spacing w:before="34"/>
        <w:ind w:left="120"/>
      </w:pPr>
      <w:r>
        <w:rPr/>
        <w:t>** Total</w:t>
      </w:r>
      <w:r>
        <w:rPr>
          <w:spacing w:val="1"/>
        </w:rPr>
        <w:t> </w:t>
      </w:r>
      <w:r>
        <w:rPr/>
        <w:t>de pensionistas na folha =</w:t>
      </w:r>
      <w:r>
        <w:rPr>
          <w:spacing w:val="2"/>
        </w:rPr>
        <w:t> </w:t>
      </w:r>
      <w:r>
        <w:rPr>
          <w:spacing w:val="-5"/>
        </w:rPr>
        <w:t>685</w:t>
      </w:r>
    </w:p>
    <w:p>
      <w:pPr>
        <w:pStyle w:val="BodyText"/>
        <w:spacing w:before="64"/>
      </w:pPr>
    </w:p>
    <w:p>
      <w:pPr>
        <w:spacing w:before="0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31-07-</w:t>
      </w:r>
      <w:r>
        <w:rPr>
          <w:b/>
          <w:spacing w:val="-4"/>
          <w:sz w:val="16"/>
        </w:rPr>
        <w:t>2017</w:t>
      </w:r>
    </w:p>
    <w:sectPr>
      <w:headerReference w:type="default" r:id="rId5"/>
      <w:type w:val="continuous"/>
      <w:pgSz w:w="16840" w:h="11900" w:orient="landscape"/>
      <w:pgMar w:header="710" w:footer="0" w:top="1280" w:bottom="280" w:left="1559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37984">
          <wp:simplePos x="0" y="0"/>
          <wp:positionH relativeFrom="page">
            <wp:posOffset>4990907</wp:posOffset>
          </wp:positionH>
          <wp:positionV relativeFrom="page">
            <wp:posOffset>450929</wp:posOffset>
          </wp:positionV>
          <wp:extent cx="914517" cy="2838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517" cy="283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86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216" w:lineRule="exact"/>
      <w:ind w:right="2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Junho-2017</dc:title>
  <dcterms:created xsi:type="dcterms:W3CDTF">2025-07-07T17:29:25Z</dcterms:created>
  <dcterms:modified xsi:type="dcterms:W3CDTF">2025-07-07T17:29:25Z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