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80"/>
        <w:rPr>
          <w:rFonts w:ascii="Times New Roman"/>
          <w:b w:val="0"/>
          <w:sz w:val="22"/>
        </w:rPr>
      </w:pPr>
    </w:p>
    <w:p>
      <w:pPr>
        <w:pStyle w:val="Title"/>
        <w:tabs>
          <w:tab w:pos="7268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1"/>
        </w:rPr>
        <w:t> </w:t>
      </w:r>
      <w:r>
        <w:rPr/>
        <w:t>DE</w:t>
      </w:r>
      <w:r>
        <w:rPr>
          <w:rFonts w:ascii="Times New Roman" w:hAnsi="Times New Roman"/>
          <w:b w:val="0"/>
          <w:spacing w:val="1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2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>
          <w:spacing w:val="-2"/>
        </w:rPr>
        <w:t>JULHO/2021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6"/>
        <w:gridCol w:w="1997"/>
        <w:gridCol w:w="1553"/>
        <w:gridCol w:w="1642"/>
        <w:gridCol w:w="1556"/>
      </w:tblGrid>
      <w:tr>
        <w:trPr>
          <w:trHeight w:val="261" w:hRule="atLeast"/>
        </w:trPr>
        <w:tc>
          <w:tcPr>
            <w:tcW w:w="51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8"/>
              <w:ind w:left="6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8"/>
              <w:ind w:left="14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8"/>
              <w:ind w:left="8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8"/>
              <w:ind w:left="3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8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26.415,79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13.207,86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39.623,65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193.801,58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96.900,23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290.701,81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222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147.157,14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73.578,57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220.735,71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599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367.374,51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183.686,66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551.061,17</w:t>
            </w:r>
          </w:p>
        </w:tc>
      </w:tr>
      <w:tr>
        <w:trPr>
          <w:trHeight w:val="258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6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</w:tr>
      <w:tr>
        <w:trPr>
          <w:trHeight w:val="256" w:hRule="atLeast"/>
        </w:trPr>
        <w:tc>
          <w:tcPr>
            <w:tcW w:w="1194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28.843,25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rFonts w:ascii="Times New Roman"/>
                <w:spacing w:val="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(Junho/2021)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307.761,38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61.149,12</w:t>
            </w:r>
          </w:p>
        </w:tc>
      </w:tr>
      <w:tr>
        <w:trPr>
          <w:trHeight w:val="258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6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9.484,20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203/205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1.034,91</w:t>
            </w:r>
          </w:p>
        </w:tc>
      </w:tr>
      <w:tr>
        <w:trPr>
          <w:trHeight w:val="261" w:hRule="atLeast"/>
        </w:trPr>
        <w:tc>
          <w:tcPr>
            <w:tcW w:w="519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622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367.374,51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190.083,53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965.730,90</w:t>
            </w:r>
          </w:p>
        </w:tc>
      </w:tr>
    </w:tbl>
    <w:p>
      <w:pPr>
        <w:pStyle w:val="BodyText"/>
        <w:spacing w:before="40"/>
        <w:rPr>
          <w:sz w:val="22"/>
        </w:rPr>
      </w:pPr>
    </w:p>
    <w:p>
      <w:pPr>
        <w:pStyle w:val="Heading1"/>
        <w:spacing w:line="300" w:lineRule="auto"/>
        <w:ind w:right="9301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289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16</w:t>
      </w:r>
    </w:p>
    <w:p>
      <w:pPr>
        <w:pStyle w:val="BodyText"/>
        <w:spacing w:before="65"/>
        <w:rPr>
          <w:sz w:val="19"/>
        </w:rPr>
      </w:pPr>
    </w:p>
    <w:p>
      <w:pPr>
        <w:pStyle w:val="BodyText"/>
        <w:spacing w:line="288" w:lineRule="auto" w:before="1"/>
        <w:ind w:left="77" w:right="859"/>
      </w:pPr>
      <w:r>
        <w:rPr>
          <w:w w:val="105"/>
        </w:rPr>
        <w:t>Obs.: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Tivemos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perdas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nas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aplicações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deste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plano,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relativo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as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contas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nºs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90.176-8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no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valor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R$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26.954,66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e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conta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nº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30054-9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no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Valor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R$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1.677,85,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restando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saldo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positivo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R$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210,74.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Heading1"/>
      </w:pPr>
      <w:r>
        <w:rPr/>
        <w:t>Atualizada</w:t>
      </w:r>
      <w:r>
        <w:rPr>
          <w:rFonts w:ascii="Times New Roman"/>
          <w:b w:val="0"/>
          <w:spacing w:val="4"/>
        </w:rPr>
        <w:t> </w:t>
      </w:r>
      <w:r>
        <w:rPr/>
        <w:t>em:</w:t>
      </w:r>
      <w:r>
        <w:rPr>
          <w:rFonts w:ascii="Times New Roman"/>
          <w:b w:val="0"/>
          <w:spacing w:val="6"/>
        </w:rPr>
        <w:t> </w:t>
      </w:r>
      <w:r>
        <w:rPr/>
        <w:t>24-08-</w:t>
      </w:r>
      <w:r>
        <w:rPr>
          <w:spacing w:val="-4"/>
        </w:rPr>
        <w:t>2021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204"/>
        <w:rPr>
          <w:sz w:val="19"/>
        </w:rPr>
      </w:pPr>
    </w:p>
    <w:p>
      <w:pPr>
        <w:spacing w:before="0"/>
        <w:ind w:left="562" w:right="0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Página </w:t>
      </w:r>
      <w:r>
        <w:rPr>
          <w:rFonts w:ascii="Times New Roman" w:hAnsi="Times New Roman"/>
          <w:spacing w:val="-10"/>
          <w:sz w:val="19"/>
        </w:rPr>
        <w:t>1</w:t>
      </w:r>
    </w:p>
    <w:sectPr>
      <w:headerReference w:type="default" r:id="rId5"/>
      <w:type w:val="continuous"/>
      <w:pgSz w:w="16840" w:h="11900" w:orient="landscape"/>
      <w:pgMar w:header="1139" w:footer="0" w:top="202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59840">
          <wp:simplePos x="0" y="0"/>
          <wp:positionH relativeFrom="page">
            <wp:posOffset>4571827</wp:posOffset>
          </wp:positionH>
          <wp:positionV relativeFrom="page">
            <wp:posOffset>993961</wp:posOffset>
          </wp:positionV>
          <wp:extent cx="1132900" cy="29045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2900" cy="290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5059055</wp:posOffset>
              </wp:positionH>
              <wp:positionV relativeFrom="page">
                <wp:posOffset>710759</wp:posOffset>
              </wp:positionV>
              <wp:extent cx="574675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7467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9"/>
                            </w:rPr>
                            <w:t>Julho-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8.35083pt;margin-top:55.96529pt;width:45.25pt;height:12.65pt;mso-position-horizontal-relative:page;mso-position-vertical-relative:page;z-index:-158561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pacing w:val="-2"/>
                        <w:sz w:val="19"/>
                      </w:rPr>
                      <w:t>Julho-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7"/>
      <w:outlineLvl w:val="1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2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contribuições-Julho-2021 - Previdenciário</dc:title>
  <dcterms:created xsi:type="dcterms:W3CDTF">2025-07-10T19:05:33Z</dcterms:created>
  <dcterms:modified xsi:type="dcterms:W3CDTF">2025-07-10T19:05:33Z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