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66"/>
        <w:rPr>
          <w:rFonts w:ascii="Times New Roman"/>
          <w:b w:val="0"/>
          <w:sz w:val="22"/>
        </w:rPr>
      </w:pPr>
    </w:p>
    <w:p>
      <w:pPr>
        <w:pStyle w:val="Title"/>
        <w:tabs>
          <w:tab w:pos="7268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JULHO/2023</w:t>
      </w:r>
      <w:r>
        <w:rPr/>
        <w:tab/>
        <w:t>Plano</w:t>
      </w:r>
      <w:r>
        <w:rPr>
          <w:spacing w:val="6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80"/>
        <w:rPr>
          <w:sz w:val="20"/>
        </w:rPr>
      </w:pPr>
    </w:p>
    <w:tbl>
      <w:tblPr>
        <w:tblW w:w="0" w:type="auto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97"/>
        <w:gridCol w:w="1553"/>
        <w:gridCol w:w="1644"/>
        <w:gridCol w:w="1553"/>
      </w:tblGrid>
      <w:tr>
        <w:trPr>
          <w:trHeight w:val="258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15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8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16"/>
              <w:ind w:left="33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30.072,58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15.036,29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45.108,87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5.710,15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5.710,15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713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430.633,72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215.316,86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645.950,58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*463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1.132.455,50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1.132.455,50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119.767,88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59.883,94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179.651,82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12.054,62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12.054,62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496,28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496,28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926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1.718.639,83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290.237,09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2.008.876,92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12.054,62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12.054,62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496,28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496,28</w:t>
            </w:r>
          </w:p>
        </w:tc>
      </w:tr>
      <w:tr>
        <w:trPr>
          <w:trHeight w:val="256" w:hRule="atLeast"/>
        </w:trPr>
        <w:tc>
          <w:tcPr>
            <w:tcW w:w="1194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463.710,90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Niterói-Prev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Junho/23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310,17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Municipio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Junho/23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12.805,37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RPPS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Junho-</w:t>
            </w:r>
            <w:r>
              <w:rPr>
                <w:b/>
                <w:spacing w:val="-4"/>
                <w:sz w:val="19"/>
              </w:rPr>
              <w:t>2023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314.214,73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Junho/23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6.055,30</w:t>
            </w:r>
          </w:p>
        </w:tc>
      </w:tr>
      <w:tr>
        <w:trPr>
          <w:trHeight w:val="258" w:hRule="atLeast"/>
        </w:trPr>
        <w:tc>
          <w:tcPr>
            <w:tcW w:w="519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Fundo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Assist.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– Aluguel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casarão 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Julho/23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8.800,00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Niterói-Prev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 </w:t>
            </w:r>
            <w:r>
              <w:rPr>
                <w:b/>
                <w:spacing w:val="-2"/>
                <w:sz w:val="19"/>
              </w:rPr>
              <w:t>Julho/23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310,17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 Municipio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Julho/23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3.052,74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COMPREV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Estado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Rio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Janeiro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Julho/23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5.969,50</w:t>
            </w:r>
          </w:p>
        </w:tc>
      </w:tr>
      <w:tr>
        <w:trPr>
          <w:trHeight w:val="256" w:hRule="atLeast"/>
        </w:trPr>
        <w:tc>
          <w:tcPr>
            <w:tcW w:w="519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948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1.718.639,83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302.787,99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2.836.656,70</w:t>
            </w:r>
          </w:p>
        </w:tc>
      </w:tr>
    </w:tbl>
    <w:p>
      <w:pPr>
        <w:pStyle w:val="BodyText"/>
        <w:spacing w:before="73"/>
      </w:pPr>
    </w:p>
    <w:p>
      <w:pPr>
        <w:pStyle w:val="BodyText"/>
        <w:spacing w:line="297" w:lineRule="auto" w:before="1"/>
        <w:ind w:left="78" w:right="9268"/>
      </w:pPr>
      <w:r>
        <w:rPr/>
        <w:t>Total de inativos na folha – 237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28</w:t>
      </w: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78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13-09-</w:t>
      </w:r>
      <w:r>
        <w:rPr>
          <w:b/>
          <w:spacing w:val="-4"/>
          <w:sz w:val="16"/>
        </w:rPr>
        <w:t>2023</w:t>
      </w:r>
    </w:p>
    <w:p>
      <w:pPr>
        <w:pStyle w:val="BodyText"/>
        <w:spacing w:before="166"/>
      </w:pPr>
    </w:p>
    <w:p>
      <w:pPr>
        <w:spacing w:before="0"/>
        <w:ind w:left="563" w:right="0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Página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pacing w:val="-10"/>
          <w:sz w:val="19"/>
        </w:rPr>
        <w:t>1</w:t>
      </w:r>
    </w:p>
    <w:sectPr>
      <w:headerReference w:type="default" r:id="rId5"/>
      <w:type w:val="continuous"/>
      <w:pgSz w:w="16840" w:h="11910" w:orient="landscape"/>
      <w:pgMar w:header="686" w:footer="0" w:top="1720" w:bottom="280" w:left="1842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95328">
          <wp:simplePos x="0" y="0"/>
          <wp:positionH relativeFrom="page">
            <wp:posOffset>4560821</wp:posOffset>
          </wp:positionH>
          <wp:positionV relativeFrom="page">
            <wp:posOffset>713217</wp:posOffset>
          </wp:positionV>
          <wp:extent cx="1142125" cy="3846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125" cy="384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5059171</wp:posOffset>
              </wp:positionH>
              <wp:positionV relativeFrom="page">
                <wp:posOffset>422727</wp:posOffset>
              </wp:positionV>
              <wp:extent cx="574040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7404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Julho-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8.359985pt;margin-top:33.285645pt;width:45.2pt;height:12.65pt;mso-position-horizontal-relative:page;mso-position-vertical-relative:page;z-index:-159206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Julho-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25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Previdenciário.xls</dc:title>
  <dcterms:created xsi:type="dcterms:W3CDTF">2025-07-10T17:31:34Z</dcterms:created>
  <dcterms:modified xsi:type="dcterms:W3CDTF">2025-07-10T17:31:34Z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2025-07-10T00:00:00Z</vt:filetime>
  </property>
  <property fmtid="{D5CDD505-2E9C-101B-9397-08002B2CF9AE}" pid="4" name="Producer">
    <vt:lpwstr>Microsoft: Print To PDF</vt:lpwstr>
  </property>
</Properties>
</file>