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rFonts w:ascii="Times New Roman" w:hAnsi="Times New Roman"/>
          <w:b w:val="0"/>
          <w:spacing w:val="-2"/>
        </w:rPr>
        <w:t> </w:t>
      </w:r>
      <w:r>
        <w:rPr/>
        <w:t>DE</w:t>
      </w:r>
      <w:r>
        <w:rPr>
          <w:rFonts w:ascii="Times New Roman" w:hAnsi="Times New Roman"/>
          <w:b w:val="0"/>
          <w:spacing w:val="-2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-2"/>
        </w:rPr>
        <w:t> </w:t>
      </w:r>
      <w:r>
        <w:rPr/>
        <w:t>-</w:t>
      </w:r>
      <w:r>
        <w:rPr>
          <w:rFonts w:ascii="Times New Roman" w:hAnsi="Times New Roman"/>
          <w:b w:val="0"/>
          <w:spacing w:val="-3"/>
        </w:rPr>
        <w:t> </w:t>
      </w:r>
      <w:r>
        <w:rPr/>
        <w:t>OUTUBRO</w:t>
      </w:r>
      <w:r>
        <w:rPr>
          <w:rFonts w:ascii="Times New Roman" w:hAnsi="Times New Roman"/>
          <w:b w:val="0"/>
          <w:spacing w:val="-2"/>
        </w:rPr>
        <w:t> </w:t>
      </w:r>
      <w:r>
        <w:rPr/>
        <w:t>–</w:t>
      </w:r>
      <w:r>
        <w:rPr>
          <w:rFonts w:ascii="Times New Roman" w:hAnsi="Times New Roman"/>
          <w:b w:val="0"/>
          <w:spacing w:val="-2"/>
        </w:rPr>
        <w:t> </w:t>
      </w:r>
      <w:r>
        <w:rPr/>
        <w:t>2019</w:t>
      </w:r>
      <w:r>
        <w:rPr>
          <w:rFonts w:ascii="Times New Roman" w:hAnsi="Times New Roman"/>
          <w:b w:val="0"/>
          <w:spacing w:val="-2"/>
        </w:rPr>
        <w:t> </w:t>
      </w:r>
      <w:r>
        <w:rPr/>
        <w:t>–</w:t>
      </w:r>
      <w:r>
        <w:rPr>
          <w:rFonts w:ascii="Times New Roman" w:hAnsi="Times New Roman"/>
          <w:b w:val="0"/>
          <w:spacing w:val="-2"/>
        </w:rPr>
        <w:t> </w:t>
      </w:r>
      <w:r>
        <w:rPr/>
        <w:t>Plano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Financeiro</w:t>
      </w:r>
    </w:p>
    <w:p>
      <w:pPr>
        <w:pStyle w:val="BodyText"/>
        <w:spacing w:before="90" w:after="1"/>
        <w:rPr>
          <w:sz w:val="20"/>
        </w:rPr>
      </w:pPr>
    </w:p>
    <w:tbl>
      <w:tblPr>
        <w:tblW w:w="0" w:type="auto"/>
        <w:jc w:val="left"/>
        <w:tblInd w:w="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3"/>
        <w:gridCol w:w="1777"/>
        <w:gridCol w:w="1515"/>
        <w:gridCol w:w="1601"/>
        <w:gridCol w:w="1611"/>
      </w:tblGrid>
      <w:tr>
        <w:trPr>
          <w:trHeight w:val="258" w:hRule="atLeast"/>
        </w:trPr>
        <w:tc>
          <w:tcPr>
            <w:tcW w:w="5063" w:type="dxa"/>
            <w:shd w:val="clear" w:color="auto" w:fill="C0C0C0"/>
          </w:tcPr>
          <w:p>
            <w:pPr>
              <w:pStyle w:val="TableParagraph"/>
              <w:spacing w:before="20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1777" w:type="dxa"/>
            <w:shd w:val="clear" w:color="auto" w:fill="C0C0C0"/>
          </w:tcPr>
          <w:p>
            <w:pPr>
              <w:pStyle w:val="TableParagraph"/>
              <w:spacing w:before="20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rFonts w:ascii="Times New Roman" w:hAns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5" w:type="dxa"/>
            <w:shd w:val="clear" w:color="auto" w:fill="C0C0C0"/>
          </w:tcPr>
          <w:p>
            <w:pPr>
              <w:pStyle w:val="TableParagraph"/>
              <w:spacing w:before="20"/>
              <w:ind w:left="148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01" w:type="dxa"/>
            <w:shd w:val="clear" w:color="auto" w:fill="C0C0C0"/>
          </w:tcPr>
          <w:p>
            <w:pPr>
              <w:pStyle w:val="TableParagraph"/>
              <w:spacing w:before="20"/>
              <w:ind w:right="7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611" w:type="dxa"/>
            <w:shd w:val="clear" w:color="auto" w:fill="C0C0C0"/>
          </w:tcPr>
          <w:p>
            <w:pPr>
              <w:pStyle w:val="TableParagraph"/>
              <w:spacing w:before="20"/>
              <w:ind w:left="37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 w:hAnsi="Times New Roman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777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733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572.516,13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286.258,22</w:t>
            </w:r>
          </w:p>
        </w:tc>
        <w:tc>
          <w:tcPr>
            <w:tcW w:w="161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858.774,35</w:t>
            </w:r>
          </w:p>
        </w:tc>
      </w:tr>
      <w:tr>
        <w:trPr>
          <w:trHeight w:val="261" w:hRule="atLeast"/>
        </w:trPr>
        <w:tc>
          <w:tcPr>
            <w:tcW w:w="5063" w:type="dxa"/>
          </w:tcPr>
          <w:p>
            <w:pPr>
              <w:pStyle w:val="TableParagraph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Câmara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777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25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40.549,97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20.274,96</w:t>
            </w:r>
          </w:p>
        </w:tc>
        <w:tc>
          <w:tcPr>
            <w:tcW w:w="161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60.824,93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spacing w:before="20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1777" w:type="dxa"/>
          </w:tcPr>
          <w:p>
            <w:pPr>
              <w:pStyle w:val="TableParagraph"/>
              <w:spacing w:before="20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3118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2.208.548,88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1.104.274,42</w:t>
            </w:r>
          </w:p>
        </w:tc>
        <w:tc>
          <w:tcPr>
            <w:tcW w:w="1611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3.312.823,30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Secretaria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Saúde</w:t>
            </w:r>
          </w:p>
        </w:tc>
        <w:tc>
          <w:tcPr>
            <w:tcW w:w="1777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1631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1.217.945,28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608.972,64</w:t>
            </w:r>
          </w:p>
        </w:tc>
        <w:tc>
          <w:tcPr>
            <w:tcW w:w="161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1.826.917,92</w:t>
            </w:r>
          </w:p>
        </w:tc>
      </w:tr>
      <w:tr>
        <w:trPr>
          <w:trHeight w:val="261" w:hRule="atLeast"/>
        </w:trPr>
        <w:tc>
          <w:tcPr>
            <w:tcW w:w="5063" w:type="dxa"/>
          </w:tcPr>
          <w:p>
            <w:pPr>
              <w:pStyle w:val="TableParagraph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COMDEP</w:t>
            </w:r>
          </w:p>
        </w:tc>
        <w:tc>
          <w:tcPr>
            <w:tcW w:w="1777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11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3.559,98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1.780,01</w:t>
            </w:r>
          </w:p>
        </w:tc>
        <w:tc>
          <w:tcPr>
            <w:tcW w:w="161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5.339,99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spacing w:before="20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Casimiro</w:t>
            </w:r>
            <w:r>
              <w:rPr>
                <w:rFonts w:asci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Abreu</w:t>
            </w:r>
          </w:p>
        </w:tc>
        <w:tc>
          <w:tcPr>
            <w:tcW w:w="1777" w:type="dxa"/>
          </w:tcPr>
          <w:p>
            <w:pPr>
              <w:pStyle w:val="TableParagraph"/>
              <w:spacing w:before="20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679,64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339,82</w:t>
            </w:r>
          </w:p>
        </w:tc>
        <w:tc>
          <w:tcPr>
            <w:tcW w:w="1611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1.019,46</w:t>
            </w:r>
          </w:p>
        </w:tc>
      </w:tr>
      <w:tr>
        <w:trPr>
          <w:trHeight w:val="255" w:hRule="atLeast"/>
        </w:trPr>
        <w:tc>
          <w:tcPr>
            <w:tcW w:w="506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TJ/RJ</w:t>
            </w:r>
          </w:p>
        </w:tc>
        <w:tc>
          <w:tcPr>
            <w:tcW w:w="1777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431,00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215,50</w:t>
            </w:r>
          </w:p>
        </w:tc>
        <w:tc>
          <w:tcPr>
            <w:tcW w:w="161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646,50</w:t>
            </w:r>
          </w:p>
        </w:tc>
      </w:tr>
      <w:tr>
        <w:trPr>
          <w:trHeight w:val="248" w:hRule="atLeast"/>
        </w:trPr>
        <w:tc>
          <w:tcPr>
            <w:tcW w:w="5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Vassouras</w:t>
            </w:r>
          </w:p>
        </w:tc>
        <w:tc>
          <w:tcPr>
            <w:tcW w:w="17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ind w:left="3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475,75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237,87</w:t>
            </w:r>
          </w:p>
        </w:tc>
        <w:tc>
          <w:tcPr>
            <w:tcW w:w="16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713,62</w:t>
            </w:r>
          </w:p>
        </w:tc>
      </w:tr>
      <w:tr>
        <w:trPr>
          <w:trHeight w:val="251" w:hRule="atLeast"/>
        </w:trPr>
        <w:tc>
          <w:tcPr>
            <w:tcW w:w="5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DACPREV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8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774,56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387,28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1.161,84</w:t>
            </w:r>
          </w:p>
        </w:tc>
      </w:tr>
      <w:tr>
        <w:trPr>
          <w:trHeight w:val="248" w:hRule="atLeast"/>
        </w:trPr>
        <w:tc>
          <w:tcPr>
            <w:tcW w:w="5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Paty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Alferes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8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323,99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1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161,99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485,98</w:t>
            </w:r>
          </w:p>
        </w:tc>
      </w:tr>
      <w:tr>
        <w:trPr>
          <w:trHeight w:val="255" w:hRule="atLeast"/>
        </w:trPr>
        <w:tc>
          <w:tcPr>
            <w:tcW w:w="5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7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43</w:t>
            </w:r>
          </w:p>
        </w:tc>
        <w:tc>
          <w:tcPr>
            <w:tcW w:w="15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42.620,17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21.310,06</w:t>
            </w:r>
          </w:p>
        </w:tc>
        <w:tc>
          <w:tcPr>
            <w:tcW w:w="1611" w:type="dxa"/>
          </w:tcPr>
          <w:p>
            <w:pPr>
              <w:pStyle w:val="TableParagraph"/>
              <w:spacing w:before="1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63.930,23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rFonts w:ascii="Times New Roman"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rFonts w:ascii="Times New Roman"/>
                <w:spacing w:val="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777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306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68.595,47</w:t>
            </w:r>
          </w:p>
        </w:tc>
        <w:tc>
          <w:tcPr>
            <w:tcW w:w="161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68.595,47</w:t>
            </w:r>
          </w:p>
        </w:tc>
      </w:tr>
      <w:tr>
        <w:trPr>
          <w:trHeight w:val="261" w:hRule="atLeast"/>
        </w:trPr>
        <w:tc>
          <w:tcPr>
            <w:tcW w:w="5063" w:type="dxa"/>
          </w:tcPr>
          <w:p>
            <w:pPr>
              <w:pStyle w:val="TableParagraph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**</w:t>
            </w:r>
            <w:r>
              <w:rPr>
                <w:rFonts w:asci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rFonts w:ascii="Times New Roman"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rFonts w:ascii="Times New Roman"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777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46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8.785,56</w:t>
            </w:r>
          </w:p>
        </w:tc>
        <w:tc>
          <w:tcPr>
            <w:tcW w:w="161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8.785,56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spacing w:before="20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777" w:type="dxa"/>
          </w:tcPr>
          <w:p>
            <w:pPr>
              <w:pStyle w:val="TableParagraph"/>
              <w:spacing w:before="20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5566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4.088.425,35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2.044.212,77</w:t>
            </w:r>
          </w:p>
        </w:tc>
        <w:tc>
          <w:tcPr>
            <w:tcW w:w="1611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6.132.638,12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777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306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68.595,47</w:t>
            </w:r>
          </w:p>
        </w:tc>
        <w:tc>
          <w:tcPr>
            <w:tcW w:w="161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68.595,47</w:t>
            </w:r>
          </w:p>
        </w:tc>
      </w:tr>
      <w:tr>
        <w:trPr>
          <w:trHeight w:val="261" w:hRule="atLeast"/>
        </w:trPr>
        <w:tc>
          <w:tcPr>
            <w:tcW w:w="5063" w:type="dxa"/>
          </w:tcPr>
          <w:p>
            <w:pPr>
              <w:pStyle w:val="TableParagraph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777" w:type="dxa"/>
          </w:tcPr>
          <w:p>
            <w:pPr>
              <w:pStyle w:val="TableParagraph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46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8.785,56</w:t>
            </w:r>
          </w:p>
        </w:tc>
        <w:tc>
          <w:tcPr>
            <w:tcW w:w="161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8.785,56</w:t>
            </w:r>
          </w:p>
        </w:tc>
      </w:tr>
      <w:tr>
        <w:trPr>
          <w:trHeight w:val="258" w:hRule="atLeast"/>
        </w:trPr>
        <w:tc>
          <w:tcPr>
            <w:tcW w:w="11567" w:type="dxa"/>
            <w:gridSpan w:val="5"/>
            <w:shd w:val="clear" w:color="auto" w:fill="C0C0C0"/>
          </w:tcPr>
          <w:p>
            <w:pPr>
              <w:pStyle w:val="TableParagraph"/>
              <w:spacing w:before="20"/>
              <w:ind w:left="2" w:right="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OUTRAS</w:t>
            </w:r>
            <w:r>
              <w:rPr>
                <w:rFonts w:asci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RECEITAS</w:t>
            </w:r>
          </w:p>
        </w:tc>
      </w:tr>
      <w:tr>
        <w:trPr>
          <w:trHeight w:val="261" w:hRule="atLeast"/>
        </w:trPr>
        <w:tc>
          <w:tcPr>
            <w:tcW w:w="5063" w:type="dxa"/>
          </w:tcPr>
          <w:p>
            <w:pPr>
              <w:pStyle w:val="TableParagraph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Parcelamentos</w:t>
            </w:r>
          </w:p>
        </w:tc>
        <w:tc>
          <w:tcPr>
            <w:tcW w:w="1777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1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95.710,46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spacing w:before="20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Atualizações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sobre</w:t>
            </w:r>
            <w:r>
              <w:rPr>
                <w:rFonts w:ascii="Times New Roman" w:hAnsi="Times New Roman"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parcelamentos</w:t>
            </w:r>
          </w:p>
        </w:tc>
        <w:tc>
          <w:tcPr>
            <w:tcW w:w="1777" w:type="dxa"/>
          </w:tcPr>
          <w:p>
            <w:pPr>
              <w:pStyle w:val="TableParagraph"/>
              <w:spacing w:before="20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11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94.274,10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Rendimentos</w:t>
            </w:r>
            <w:r>
              <w:rPr>
                <w:rFonts w:ascii="Times New Roman" w:hAnsi="Times New Roman"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aplicações</w:t>
            </w:r>
          </w:p>
        </w:tc>
        <w:tc>
          <w:tcPr>
            <w:tcW w:w="1777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1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10.362,47</w:t>
            </w:r>
          </w:p>
        </w:tc>
      </w:tr>
      <w:tr>
        <w:trPr>
          <w:trHeight w:val="261" w:hRule="atLeast"/>
        </w:trPr>
        <w:tc>
          <w:tcPr>
            <w:tcW w:w="5063" w:type="dxa"/>
          </w:tcPr>
          <w:p>
            <w:pPr>
              <w:pStyle w:val="TableParagraph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APORTES</w:t>
            </w:r>
          </w:p>
        </w:tc>
        <w:tc>
          <w:tcPr>
            <w:tcW w:w="1777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1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4.640.356,52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spacing w:before="20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Dir.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Trab.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Julio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Cesar</w:t>
            </w:r>
            <w:r>
              <w:rPr>
                <w:rFonts w:asci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Vieira</w:t>
            </w:r>
          </w:p>
        </w:tc>
        <w:tc>
          <w:tcPr>
            <w:tcW w:w="1777" w:type="dxa"/>
          </w:tcPr>
          <w:p>
            <w:pPr>
              <w:pStyle w:val="TableParagraph"/>
              <w:spacing w:before="20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11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82,99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Dir.</w:t>
            </w:r>
            <w:r>
              <w:rPr>
                <w:rFonts w:asci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Trab.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Adilson</w:t>
            </w:r>
            <w:r>
              <w:rPr>
                <w:rFonts w:asci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Ferreira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Oliveira</w:t>
            </w:r>
          </w:p>
        </w:tc>
        <w:tc>
          <w:tcPr>
            <w:tcW w:w="1777" w:type="dxa"/>
          </w:tcPr>
          <w:p>
            <w:pPr>
              <w:pStyle w:val="TableParagraph"/>
              <w:ind w:left="9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1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993,09</w:t>
            </w:r>
          </w:p>
        </w:tc>
      </w:tr>
      <w:tr>
        <w:trPr>
          <w:trHeight w:val="261" w:hRule="atLeast"/>
        </w:trPr>
        <w:tc>
          <w:tcPr>
            <w:tcW w:w="5063" w:type="dxa"/>
          </w:tcPr>
          <w:p>
            <w:pPr>
              <w:pStyle w:val="TableParagraph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Caxias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Setembro/2019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atualizações</w:t>
            </w:r>
          </w:p>
        </w:tc>
        <w:tc>
          <w:tcPr>
            <w:tcW w:w="1777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869,40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434,69</w:t>
            </w:r>
          </w:p>
        </w:tc>
        <w:tc>
          <w:tcPr>
            <w:tcW w:w="161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1.304,09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spacing w:before="20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Vassouras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Atualizações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sobre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09/2019</w:t>
            </w:r>
          </w:p>
        </w:tc>
        <w:tc>
          <w:tcPr>
            <w:tcW w:w="1777" w:type="dxa"/>
          </w:tcPr>
          <w:p>
            <w:pPr>
              <w:pStyle w:val="TableParagraph"/>
              <w:spacing w:before="20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5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17,64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11,78</w:t>
            </w:r>
          </w:p>
        </w:tc>
        <w:tc>
          <w:tcPr>
            <w:tcW w:w="1611" w:type="dxa"/>
          </w:tcPr>
          <w:p>
            <w:pPr>
              <w:pStyle w:val="TableParagraph"/>
              <w:spacing w:before="20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29,42</w:t>
            </w:r>
          </w:p>
        </w:tc>
      </w:tr>
      <w:tr>
        <w:trPr>
          <w:trHeight w:val="258" w:hRule="atLeast"/>
        </w:trPr>
        <w:tc>
          <w:tcPr>
            <w:tcW w:w="5063" w:type="dxa"/>
          </w:tcPr>
          <w:p>
            <w:pPr>
              <w:pStyle w:val="TableParagraph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Belford</w:t>
            </w:r>
            <w:r>
              <w:rPr>
                <w:rFonts w:asci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Roxo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(Junho/2019)</w:t>
            </w:r>
          </w:p>
        </w:tc>
        <w:tc>
          <w:tcPr>
            <w:tcW w:w="1777" w:type="dxa"/>
          </w:tcPr>
          <w:p>
            <w:pPr>
              <w:pStyle w:val="TableParagraph"/>
              <w:ind w:left="9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169,37</w:t>
            </w:r>
          </w:p>
        </w:tc>
        <w:tc>
          <w:tcPr>
            <w:tcW w:w="161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169,37</w:t>
            </w:r>
          </w:p>
        </w:tc>
      </w:tr>
      <w:tr>
        <w:trPr>
          <w:trHeight w:val="297" w:hRule="atLeast"/>
        </w:trPr>
        <w:tc>
          <w:tcPr>
            <w:tcW w:w="5063" w:type="dxa"/>
          </w:tcPr>
          <w:p>
            <w:pPr>
              <w:pStyle w:val="TableParagraph"/>
              <w:spacing w:before="16"/>
              <w:ind w:left="30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777" w:type="dxa"/>
          </w:tcPr>
          <w:p>
            <w:pPr>
              <w:pStyle w:val="TableParagraph"/>
              <w:spacing w:before="16"/>
              <w:ind w:left="9" w:right="5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5920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6"/>
              <w:ind w:righ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4.089.312,39</w:t>
            </w:r>
          </w:p>
        </w:tc>
        <w:tc>
          <w:tcPr>
            <w:tcW w:w="1601" w:type="dxa"/>
          </w:tcPr>
          <w:p>
            <w:pPr>
              <w:pStyle w:val="TableParagraph"/>
              <w:spacing w:before="16"/>
              <w:ind w:righ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2.122.209,64</w:t>
            </w:r>
          </w:p>
        </w:tc>
        <w:tc>
          <w:tcPr>
            <w:tcW w:w="1611" w:type="dxa"/>
          </w:tcPr>
          <w:p>
            <w:pPr>
              <w:pStyle w:val="TableParagraph"/>
              <w:spacing w:before="16"/>
              <w:ind w:right="2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11.053.301,66</w:t>
            </w:r>
          </w:p>
        </w:tc>
      </w:tr>
    </w:tbl>
    <w:p>
      <w:pPr>
        <w:pStyle w:val="BodyText"/>
        <w:spacing w:line="285" w:lineRule="auto" w:before="221"/>
        <w:ind w:left="56" w:right="9320"/>
      </w:pPr>
      <w:r>
        <w:rPr>
          <w:w w:val="105"/>
        </w:rPr>
        <w:t>Total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inativos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2308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Total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pensionistas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675</w:t>
      </w:r>
    </w:p>
    <w:p>
      <w:pPr>
        <w:pStyle w:val="BodyText"/>
        <w:spacing w:before="8"/>
      </w:pPr>
    </w:p>
    <w:p>
      <w:pPr>
        <w:spacing w:before="0"/>
        <w:ind w:left="56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Atualizada</w:t>
      </w:r>
      <w:r>
        <w:rPr>
          <w:rFonts w:ascii="Times New Roman"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em:</w:t>
      </w:r>
      <w:r>
        <w:rPr>
          <w:rFonts w:ascii="Times New Roman"/>
          <w:spacing w:val="-8"/>
          <w:w w:val="105"/>
          <w:sz w:val="15"/>
        </w:rPr>
        <w:t> </w:t>
      </w:r>
      <w:r>
        <w:rPr>
          <w:b/>
          <w:w w:val="105"/>
          <w:sz w:val="15"/>
        </w:rPr>
        <w:t>26-11-</w:t>
      </w:r>
      <w:r>
        <w:rPr>
          <w:b/>
          <w:spacing w:val="-4"/>
          <w:w w:val="105"/>
          <w:sz w:val="15"/>
        </w:rPr>
        <w:t>2019</w:t>
      </w:r>
    </w:p>
    <w:sectPr>
      <w:headerReference w:type="default" r:id="rId5"/>
      <w:type w:val="continuous"/>
      <w:pgSz w:w="16840" w:h="11900" w:orient="landscape"/>
      <w:pgMar w:header="569" w:footer="0" w:top="1380" w:bottom="2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61536">
          <wp:simplePos x="0" y="0"/>
          <wp:positionH relativeFrom="page">
            <wp:posOffset>4462078</wp:posOffset>
          </wp:positionH>
          <wp:positionV relativeFrom="page">
            <wp:posOffset>361014</wp:posOffset>
          </wp:positionV>
          <wp:extent cx="1019673" cy="25638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673" cy="25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737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"/>
      <w:ind w:right="24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Outubro-2019 - Financeiro</dc:title>
  <dcterms:created xsi:type="dcterms:W3CDTF">2025-07-10T14:14:49Z</dcterms:created>
  <dcterms:modified xsi:type="dcterms:W3CDTF">2025-07-10T14:14:49Z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