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17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1396894" cy="52549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894" cy="5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Title"/>
      </w:pPr>
      <w:r>
        <w:rPr>
          <w:spacing w:val="-2"/>
          <w:w w:val="105"/>
        </w:rPr>
        <w:t>RECEITAS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CONTRIBUIÇÕES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JUNHO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2013</w:t>
      </w:r>
    </w:p>
    <w:p>
      <w:pPr>
        <w:pStyle w:val="BodyText"/>
        <w:spacing w:before="67"/>
        <w:ind w:left="0"/>
      </w:pPr>
    </w:p>
    <w:tbl>
      <w:tblPr>
        <w:tblW w:w="0" w:type="auto"/>
        <w:jc w:val="left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738"/>
        <w:gridCol w:w="1738"/>
        <w:gridCol w:w="1738"/>
        <w:gridCol w:w="1737"/>
      </w:tblGrid>
      <w:tr>
        <w:trPr>
          <w:trHeight w:val="232" w:hRule="atLeast"/>
        </w:trPr>
        <w:tc>
          <w:tcPr>
            <w:tcW w:w="48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CONTRIBUIÇÕES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Segurados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/>
              <w:ind w:left="22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Patronal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/>
              <w:ind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Cota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Servidores</w:t>
            </w:r>
          </w:p>
        </w:tc>
        <w:tc>
          <w:tcPr>
            <w:tcW w:w="17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13" w:lineRule="exact"/>
              <w:ind w:left="41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Mês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813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548.959,68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266.666,92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815.626,60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Câmara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Petrópolis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24.314,11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12.157,05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36.471,16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Educação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3377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2.003.773,69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1.000.002,14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3.003.775,83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Saúde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2128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913.678,93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456.839,86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1.370.518,79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COMDEP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948,92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474,44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1.423,36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Fundação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Cultura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59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23.081,71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11.540,86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34.622,57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2" w:right="0"/>
              <w:jc w:val="left"/>
              <w:rPr>
                <w:b/>
                <w:sz w:val="17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Areal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17"/>
              </w:rPr>
              <w:t>(Abril-</w:t>
            </w:r>
            <w:r>
              <w:rPr>
                <w:b/>
                <w:spacing w:val="-2"/>
                <w:sz w:val="17"/>
              </w:rPr>
              <w:t>2013)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258,68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129,34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388,02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Prefeitura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Casimiro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Abreu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487,88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243,94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731,82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TJ/RJ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400,75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400,75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Justiça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RJ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722,39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361,19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1.083,58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JUCERJA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27.626,22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13.813,06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41.439,28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INPAS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1736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30.389,91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30.389,91</w:t>
            </w:r>
          </w:p>
        </w:tc>
      </w:tr>
      <w:tr>
        <w:trPr>
          <w:trHeight w:val="215" w:hRule="atLeast"/>
        </w:trPr>
        <w:tc>
          <w:tcPr>
            <w:tcW w:w="48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INPAS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657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7.022,94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96" w:lineRule="exact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7.022,94</w:t>
            </w:r>
          </w:p>
        </w:tc>
      </w:tr>
      <w:tr>
        <w:trPr>
          <w:trHeight w:val="218" w:hRule="atLeast"/>
        </w:trPr>
        <w:tc>
          <w:tcPr>
            <w:tcW w:w="48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ativos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6469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3.543.852,21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1.762.629,55</w:t>
            </w:r>
          </w:p>
        </w:tc>
        <w:tc>
          <w:tcPr>
            <w:tcW w:w="17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8" w:lineRule="exact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5.306.481,76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inativos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1736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30.389,91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30.389,91</w:t>
            </w:r>
          </w:p>
        </w:tc>
      </w:tr>
      <w:tr>
        <w:trPr>
          <w:trHeight w:val="215" w:hRule="atLeast"/>
        </w:trPr>
        <w:tc>
          <w:tcPr>
            <w:tcW w:w="48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pensionistas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657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7.022,94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96" w:lineRule="exact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7.022,94</w:t>
            </w:r>
          </w:p>
        </w:tc>
      </w:tr>
      <w:tr>
        <w:trPr>
          <w:trHeight w:val="204" w:hRule="atLeast"/>
        </w:trPr>
        <w:tc>
          <w:tcPr>
            <w:tcW w:w="11805" w:type="dxa"/>
            <w:gridSpan w:val="5"/>
            <w:shd w:val="clear" w:color="auto" w:fill="C0C0C0"/>
          </w:tcPr>
          <w:p>
            <w:pPr>
              <w:pStyle w:val="TableParagraph"/>
              <w:spacing w:line="185" w:lineRule="exact"/>
              <w:ind w:left="50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OUTRAS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RECEITAS</w:t>
            </w:r>
          </w:p>
        </w:tc>
      </w:tr>
      <w:tr>
        <w:trPr>
          <w:trHeight w:val="218" w:hRule="atLeast"/>
        </w:trPr>
        <w:tc>
          <w:tcPr>
            <w:tcW w:w="48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8" w:lineRule="exact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151.087,67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Atualizações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parcelamentos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168.726,90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Rendimentos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aplicações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22.471,85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2" w:right="0"/>
              <w:jc w:val="left"/>
              <w:rPr>
                <w:b/>
                <w:sz w:val="17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17"/>
              </w:rPr>
              <w:t>(Março-</w:t>
            </w:r>
            <w:r>
              <w:rPr>
                <w:b/>
                <w:spacing w:val="-2"/>
                <w:sz w:val="17"/>
              </w:rPr>
              <w:t>2013)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468.594,31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2" w:right="0"/>
              <w:jc w:val="left"/>
              <w:rPr>
                <w:b/>
                <w:sz w:val="17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17"/>
              </w:rPr>
              <w:t>(Abril-</w:t>
            </w:r>
            <w:r>
              <w:rPr>
                <w:b/>
                <w:spacing w:val="-2"/>
                <w:sz w:val="17"/>
              </w:rPr>
              <w:t>2013)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479.976,30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2" w:right="0"/>
              <w:jc w:val="left"/>
              <w:rPr>
                <w:b/>
                <w:sz w:val="17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17"/>
              </w:rPr>
              <w:t>(Maio-</w:t>
            </w:r>
            <w:r>
              <w:rPr>
                <w:b/>
                <w:spacing w:val="-2"/>
                <w:sz w:val="17"/>
              </w:rPr>
              <w:t>2013)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394.442,79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COMPREV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362.947,53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COMPREV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estoque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497.854,66</w:t>
            </w:r>
          </w:p>
        </w:tc>
      </w:tr>
      <w:tr>
        <w:trPr>
          <w:trHeight w:val="229" w:hRule="atLeast"/>
        </w:trPr>
        <w:tc>
          <w:tcPr>
            <w:tcW w:w="4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Custos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operacionais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1.226,53</w:t>
            </w:r>
          </w:p>
        </w:tc>
      </w:tr>
      <w:tr>
        <w:trPr>
          <w:trHeight w:val="254" w:hRule="atLeast"/>
        </w:trPr>
        <w:tc>
          <w:tcPr>
            <w:tcW w:w="48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37" w:right="0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spacing w:val="-5"/>
                <w:w w:val="105"/>
                <w:sz w:val="23"/>
              </w:rPr>
              <w:t>Mês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50" w:right="0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8862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right="1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3.543.852,21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right="1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1.800.042,40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34" w:lineRule="exact"/>
              <w:ind w:right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7.891.223,15</w:t>
            </w:r>
          </w:p>
        </w:tc>
      </w:tr>
    </w:tbl>
    <w:p>
      <w:pPr>
        <w:pStyle w:val="BodyText"/>
        <w:spacing w:before="216"/>
      </w:pPr>
      <w:r>
        <w:rPr/>
        <w:t>*</w:t>
      </w:r>
      <w:r>
        <w:rPr>
          <w:spacing w:val="7"/>
        </w:rPr>
        <w:t> </w:t>
      </w:r>
      <w:r>
        <w:rPr/>
        <w:t>Quantidade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inativos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contribuem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>
          <w:spacing w:val="-5"/>
        </w:rPr>
        <w:t>184</w:t>
      </w:r>
    </w:p>
    <w:p>
      <w:pPr>
        <w:pStyle w:val="BodyText"/>
        <w:spacing w:before="34"/>
      </w:pPr>
      <w:r>
        <w:rPr/>
        <w:t>**</w:t>
      </w:r>
      <w:r>
        <w:rPr>
          <w:spacing w:val="9"/>
        </w:rPr>
        <w:t> </w:t>
      </w:r>
      <w:r>
        <w:rPr/>
        <w:t>Quantidade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pensionistas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contribuem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spacing w:val="-5"/>
        </w:rPr>
        <w:t>41</w:t>
      </w:r>
    </w:p>
    <w:sectPr>
      <w:type w:val="continuous"/>
      <w:pgSz w:w="16840" w:h="11900" w:orient="landscape"/>
      <w:pgMar w:top="1060" w:bottom="280" w:left="992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6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3"/>
      <w:ind w:left="207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right="8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 - junho/2013</dc:title>
  <dcterms:created xsi:type="dcterms:W3CDTF">2025-07-08T13:47:56Z</dcterms:created>
  <dcterms:modified xsi:type="dcterms:W3CDTF">2025-07-08T13:47:56Z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2013-07-30T00:00:00Z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2025-07-08T00:00:00Z</vt:filetime>
  </property>
  <property fmtid="{D5CDD505-2E9C-101B-9397-08002B2CF9AE}" pid="5" name="Producer">
    <vt:lpwstr>GPL Ghostscript 8.61</vt:lpwstr>
  </property>
</Properties>
</file>