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45907" cy="2804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90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1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CONTRIBUIÇÕES</w:t>
      </w:r>
      <w:r>
        <w:rPr>
          <w:spacing w:val="2"/>
        </w:rPr>
        <w:t> </w:t>
      </w:r>
      <w:r>
        <w:rPr/>
        <w:t>MARÇO-</w:t>
      </w:r>
      <w:r>
        <w:rPr>
          <w:spacing w:val="2"/>
        </w:rPr>
        <w:t> </w:t>
      </w:r>
      <w:r>
        <w:rPr>
          <w:spacing w:val="-4"/>
        </w:rPr>
        <w:t>2017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4"/>
        <w:gridCol w:w="1650"/>
        <w:gridCol w:w="1648"/>
        <w:gridCol w:w="1813"/>
        <w:gridCol w:w="1891"/>
      </w:tblGrid>
      <w:tr>
        <w:trPr>
          <w:trHeight w:val="229" w:hRule="atLeast"/>
        </w:trPr>
        <w:tc>
          <w:tcPr>
            <w:tcW w:w="4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8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507.826,67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253.913,20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761.739,87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38.739,02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19.369,52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58.108,54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3883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2.733.524,65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1.366.550,45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4.100.075,10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1.259.970,74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629.985,37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1.889.956,11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4.159,01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2.079,50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6.238,51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34.341,01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17.170,53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51.511,54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36.110,55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18.055,26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54.165,81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50.638,24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50.638,24</w:t>
            </w:r>
          </w:p>
        </w:tc>
      </w:tr>
      <w:tr>
        <w:trPr>
          <w:trHeight w:val="248" w:hRule="atLeast"/>
        </w:trPr>
        <w:tc>
          <w:tcPr>
            <w:tcW w:w="42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10.022,93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10.022,93</w:t>
            </w:r>
          </w:p>
        </w:tc>
      </w:tr>
      <w:tr>
        <w:trPr>
          <w:trHeight w:val="229" w:hRule="atLeast"/>
        </w:trPr>
        <w:tc>
          <w:tcPr>
            <w:tcW w:w="42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6588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4.616.440,57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2.308.223,79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6.924.664,36</w:t>
            </w:r>
          </w:p>
        </w:tc>
      </w:tr>
      <w:tr>
        <w:trPr>
          <w:trHeight w:val="23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50.638,24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50.638,24</w:t>
            </w:r>
          </w:p>
        </w:tc>
      </w:tr>
      <w:tr>
        <w:trPr>
          <w:trHeight w:val="23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10.022,93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10.022,93</w:t>
            </w:r>
          </w:p>
        </w:tc>
      </w:tr>
      <w:tr>
        <w:trPr>
          <w:trHeight w:val="236" w:hRule="atLeast"/>
        </w:trPr>
        <w:tc>
          <w:tcPr>
            <w:tcW w:w="112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9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404.358,81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8.044,70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2.022,70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56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725.183,82</w:t>
            </w:r>
          </w:p>
        </w:tc>
      </w:tr>
      <w:tr>
        <w:trPr>
          <w:trHeight w:val="257" w:hRule="atLeast"/>
        </w:trPr>
        <w:tc>
          <w:tcPr>
            <w:tcW w:w="4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255.796,69</w:t>
            </w:r>
          </w:p>
        </w:tc>
      </w:tr>
      <w:tr>
        <w:trPr>
          <w:trHeight w:val="277" w:hRule="atLeast"/>
        </w:trPr>
        <w:tc>
          <w:tcPr>
            <w:tcW w:w="42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1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6863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4.616.440,57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2.368.884,96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8.674.962,91</w:t>
            </w:r>
          </w:p>
        </w:tc>
      </w:tr>
    </w:tbl>
    <w:p>
      <w:pPr>
        <w:pStyle w:val="BodyText"/>
        <w:spacing w:line="273" w:lineRule="auto" w:before="198"/>
        <w:ind w:left="128" w:right="9107"/>
      </w:pPr>
      <w:r>
        <w:rPr/>
        <w:t>Total de inativos na folha = 2140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681</w:t>
      </w:r>
    </w:p>
    <w:p>
      <w:pPr>
        <w:pStyle w:val="BodyText"/>
        <w:spacing w:before="34"/>
      </w:pPr>
    </w:p>
    <w:p>
      <w:pPr>
        <w:spacing w:before="0"/>
        <w:ind w:left="12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04/05/2017</w:t>
      </w:r>
    </w:p>
    <w:sectPr>
      <w:type w:val="continuous"/>
      <w:pgSz w:w="16840" w:h="11900" w:orient="landscape"/>
      <w:pgMar w:top="122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contribuições-Março-2017</dc:title>
  <dcterms:created xsi:type="dcterms:W3CDTF">2025-07-07T17:14:05Z</dcterms:created>
  <dcterms:modified xsi:type="dcterms:W3CDTF">2025-07-07T17:14:05Z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