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565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13º</w:t>
      </w:r>
      <w:r>
        <w:rPr>
          <w:rFonts w:ascii="Times New Roman" w:hAnsi="Times New Roman"/>
          <w:spacing w:val="-1"/>
          <w:sz w:val="19"/>
        </w:rPr>
        <w:t> </w:t>
      </w:r>
      <w:r>
        <w:rPr>
          <w:rFonts w:ascii="Times New Roman" w:hAnsi="Times New Roman"/>
          <w:sz w:val="19"/>
        </w:rPr>
        <w:t>-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spacing w:val="-4"/>
          <w:sz w:val="19"/>
        </w:rPr>
        <w:t>2022</w:t>
      </w:r>
    </w:p>
    <w:p>
      <w:pPr>
        <w:pStyle w:val="BodyText"/>
        <w:spacing w:before="6"/>
        <w:rPr>
          <w:rFonts w:ascii="Times New Roman"/>
          <w:b w:val="0"/>
          <w:sz w:val="14"/>
        </w:rPr>
      </w:pPr>
      <w:r>
        <w:rPr>
          <w:rFonts w:ascii="Times New Roman"/>
          <w:b w:val="0"/>
          <w:sz w:val="14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4785090</wp:posOffset>
            </wp:positionH>
            <wp:positionV relativeFrom="paragraph">
              <wp:posOffset>121828</wp:posOffset>
            </wp:positionV>
            <wp:extent cx="1097543" cy="22955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543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tabs>
          <w:tab w:pos="7222" w:val="left" w:leader="none"/>
        </w:tabs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CONTRIBUIÇÕES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13º</w:t>
      </w:r>
      <w:r>
        <w:rPr>
          <w:spacing w:val="5"/>
        </w:rPr>
        <w:t> </w:t>
      </w:r>
      <w:r>
        <w:rPr/>
        <w:t>Salario</w:t>
      </w:r>
      <w:r>
        <w:rPr>
          <w:spacing w:val="7"/>
        </w:rPr>
        <w:t> </w:t>
      </w:r>
      <w:r>
        <w:rPr/>
        <w:t>–</w:t>
      </w:r>
      <w:r>
        <w:rPr>
          <w:spacing w:val="10"/>
        </w:rPr>
        <w:t> </w:t>
      </w:r>
      <w:r>
        <w:rPr>
          <w:spacing w:val="-4"/>
        </w:rPr>
        <w:t>2022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Financeiro</w:t>
      </w:r>
    </w:p>
    <w:p>
      <w:pPr>
        <w:pStyle w:val="BodyText"/>
        <w:spacing w:before="2"/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4"/>
        <w:gridCol w:w="1820"/>
        <w:gridCol w:w="1554"/>
        <w:gridCol w:w="1643"/>
        <w:gridCol w:w="1557"/>
      </w:tblGrid>
      <w:tr>
        <w:trPr>
          <w:trHeight w:val="261" w:hRule="atLeast"/>
        </w:trPr>
        <w:tc>
          <w:tcPr>
            <w:tcW w:w="55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right="76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576.237,08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288.118,54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864.355,62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9.316,57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9.316,57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60.502,88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30.251,44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90.754,32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2767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2.103.795,34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1.051.897,67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3.155.693,01</w:t>
            </w:r>
          </w:p>
        </w:tc>
      </w:tr>
      <w:tr>
        <w:trPr>
          <w:trHeight w:val="258" w:hRule="atLeast"/>
        </w:trPr>
        <w:tc>
          <w:tcPr>
            <w:tcW w:w="5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*1492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4.817.923,66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4.817.923,66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1376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1.024.247,26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512.123,63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1.536.370,89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2.814,86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1.407,43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4.222,29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42.273,92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21.136,96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63.410,88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109.221,80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109.221,80</w:t>
            </w:r>
          </w:p>
        </w:tc>
      </w:tr>
      <w:tr>
        <w:trPr>
          <w:trHeight w:val="251" w:hRule="atLeast"/>
        </w:trPr>
        <w:tc>
          <w:tcPr>
            <w:tcW w:w="555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13.403,69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8" w:lineRule="exact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13.403,69</w:t>
            </w:r>
          </w:p>
        </w:tc>
      </w:tr>
      <w:tr>
        <w:trPr>
          <w:trHeight w:val="248" w:hRule="atLeast"/>
        </w:trPr>
        <w:tc>
          <w:tcPr>
            <w:tcW w:w="5554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4875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8.637.111,57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1.904.935,67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10.542.047,24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109.221,80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109.221,80</w:t>
            </w:r>
          </w:p>
        </w:tc>
      </w:tr>
      <w:tr>
        <w:trPr>
          <w:trHeight w:val="256" w:hRule="atLeast"/>
        </w:trPr>
        <w:tc>
          <w:tcPr>
            <w:tcW w:w="5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13.403,69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13.403,69</w:t>
            </w:r>
          </w:p>
        </w:tc>
      </w:tr>
      <w:tr>
        <w:trPr>
          <w:trHeight w:val="294" w:hRule="atLeast"/>
        </w:trPr>
        <w:tc>
          <w:tcPr>
            <w:tcW w:w="1212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52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97" w:hRule="atLeast"/>
        </w:trPr>
        <w:tc>
          <w:tcPr>
            <w:tcW w:w="55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5210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8.637.111,57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2.027.561,16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9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10.664.672,73</w:t>
            </w:r>
          </w:p>
        </w:tc>
      </w:tr>
    </w:tbl>
    <w:p>
      <w:pPr>
        <w:pStyle w:val="BodyText"/>
        <w:spacing w:line="297" w:lineRule="auto" w:before="251"/>
        <w:ind w:left="78" w:right="9162"/>
      </w:pPr>
      <w:r>
        <w:rPr/>
        <w:t>Total de inativos na folha – 2700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688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26-01-</w:t>
      </w:r>
      <w:r>
        <w:rPr>
          <w:b/>
          <w:spacing w:val="-4"/>
          <w:sz w:val="16"/>
        </w:rPr>
        <w:t>2023</w:t>
      </w:r>
    </w:p>
    <w:sectPr>
      <w:footerReference w:type="default" r:id="rId5"/>
      <w:type w:val="continuous"/>
      <w:pgSz w:w="16840" w:h="11910" w:orient="landscape"/>
      <w:pgMar w:header="0" w:footer="1157" w:top="1060" w:bottom="134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5121655</wp:posOffset>
              </wp:positionH>
              <wp:positionV relativeFrom="page">
                <wp:posOffset>6686367</wp:posOffset>
              </wp:positionV>
              <wp:extent cx="447040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3.279968pt;margin-top:526.485596pt;width:35.2pt;height:12.65pt;mso-position-horizontal-relative:page;mso-position-vertical-relative:page;z-index:-158673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44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2025-07-09T19:30:25Z</dcterms:created>
  <dcterms:modified xsi:type="dcterms:W3CDTF">2025-07-09T19:30:25Z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