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"/>
        <w:rPr>
          <w:rFonts w:ascii="Times New Roman"/>
          <w:b w:val="0"/>
          <w:sz w:val="22"/>
        </w:rPr>
      </w:pPr>
    </w:p>
    <w:p>
      <w:pPr>
        <w:pStyle w:val="Title"/>
        <w:tabs>
          <w:tab w:pos="6636" w:val="left" w:leader="none"/>
        </w:tabs>
      </w:pPr>
      <w:r>
        <w:rPr/>
        <w:t>RECEITAS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CONTRIBUIÇÕES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2"/>
        </w:rPr>
        <w:t>Maio/2024</w:t>
      </w:r>
      <w:r>
        <w:rPr/>
        <w:tab/>
        <w:t>Plano</w:t>
      </w:r>
      <w:r>
        <w:rPr>
          <w:spacing w:val="-5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61"/>
        <w:rPr>
          <w:sz w:val="20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4"/>
        <w:gridCol w:w="1517"/>
        <w:gridCol w:w="1515"/>
        <w:gridCol w:w="1601"/>
        <w:gridCol w:w="1515"/>
      </w:tblGrid>
      <w:tr>
        <w:trPr>
          <w:trHeight w:val="253" w:hRule="atLeast"/>
        </w:trPr>
        <w:tc>
          <w:tcPr>
            <w:tcW w:w="50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14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7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Prefeitura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Municipal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29.521,74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14.760,87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44.282,61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*3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7.716,04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7.716,04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1189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724.611,06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362.305,53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1.086.916,59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Fundo Municipal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(Decreto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219/2022)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*908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Saúde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171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116.804,14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58.402,07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175.206,21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9.528,95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9.528,95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" w:righ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1402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878.652,98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435.468,47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1.314.121,45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9.528,95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9.528,95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11212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494.022,48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APORTE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Estado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Abril/24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17.636,16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Niteroi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Prev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Abril/2024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321,67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Municipio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Abril/24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2.891,79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Município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São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Gonçalo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Abril/24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48,56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Fundo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Municipal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Assist.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Aluguel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casarão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Maio/24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9.000,00</w:t>
            </w:r>
          </w:p>
        </w:tc>
      </w:tr>
      <w:tr>
        <w:trPr>
          <w:trHeight w:val="292" w:hRule="atLeast"/>
        </w:trPr>
        <w:tc>
          <w:tcPr>
            <w:tcW w:w="50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2" w:right="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1423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878.652,98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444.997,42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4"/>
              <w:ind w:right="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1.847.571,06</w:t>
            </w:r>
          </w:p>
        </w:tc>
      </w:tr>
    </w:tbl>
    <w:p>
      <w:pPr>
        <w:pStyle w:val="BodyText"/>
        <w:spacing w:before="37"/>
        <w:rPr>
          <w:sz w:val="22"/>
        </w:rPr>
      </w:pPr>
    </w:p>
    <w:p>
      <w:pPr>
        <w:pStyle w:val="BodyText"/>
        <w:spacing w:line="307" w:lineRule="auto" w:before="1"/>
        <w:ind w:left="56" w:right="9422"/>
      </w:pPr>
      <w:r>
        <w:rPr>
          <w:w w:val="105"/>
        </w:rPr>
        <w:t>Total de inativos na folha – 221 Total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pensionistas</w:t>
      </w:r>
      <w:r>
        <w:rPr>
          <w:spacing w:val="-12"/>
          <w:w w:val="105"/>
        </w:rPr>
        <w:t> </w:t>
      </w:r>
      <w:r>
        <w:rPr>
          <w:w w:val="105"/>
        </w:rPr>
        <w:t>na</w:t>
      </w:r>
      <w:r>
        <w:rPr>
          <w:spacing w:val="-12"/>
          <w:w w:val="105"/>
        </w:rPr>
        <w:t> </w:t>
      </w:r>
      <w:r>
        <w:rPr>
          <w:w w:val="105"/>
        </w:rPr>
        <w:t>folha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05"/>
        </w:rPr>
        <w:t>28</w:t>
      </w:r>
    </w:p>
    <w:sectPr>
      <w:headerReference w:type="default" r:id="rId5"/>
      <w:footerReference w:type="default" r:id="rId6"/>
      <w:type w:val="continuous"/>
      <w:pgSz w:w="16840" w:h="11910" w:orient="landscape"/>
      <w:pgMar w:header="575" w:footer="1719" w:top="1400" w:bottom="190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0416">
              <wp:simplePos x="0" y="0"/>
              <wp:positionH relativeFrom="page">
                <wp:posOffset>1192783</wp:posOffset>
              </wp:positionH>
              <wp:positionV relativeFrom="page">
                <wp:posOffset>6329260</wp:posOffset>
              </wp:positionV>
              <wp:extent cx="1522730" cy="1587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2273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Atualizada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em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26/06/2024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3.919998pt;margin-top:498.366974pt;width:119.9pt;height:12.5pt;mso-position-horizontal-relative:page;mso-position-vertical-relative:page;z-index:-158960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Atualizada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em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:</w:t>
                    </w:r>
                    <w:r>
                      <w:rPr>
                        <w:spacing w:val="-9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26/06/2024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19904">
          <wp:simplePos x="0" y="0"/>
          <wp:positionH relativeFrom="page">
            <wp:posOffset>4480319</wp:posOffset>
          </wp:positionH>
          <wp:positionV relativeFrom="page">
            <wp:posOffset>365305</wp:posOffset>
          </wp:positionV>
          <wp:extent cx="1576274" cy="34631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6274" cy="346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9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Previdenciário.xls</dc:title>
  <dcterms:created xsi:type="dcterms:W3CDTF">2025-07-10T16:47:45Z</dcterms:created>
  <dcterms:modified xsi:type="dcterms:W3CDTF">2025-07-10T16:47:45Z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