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7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233722" cy="2773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722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bookmarkStart w:name="Abril-2018" w:id="1"/>
      <w:bookmarkEnd w:id="1"/>
      <w:r>
        <w:rPr>
          <w:b w:val="0"/>
        </w:rPr>
      </w:r>
      <w:r>
        <w:rPr/>
        <w:t>RECEITAS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CONTRIBUIÇÕES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/>
        <w:t>ABRIL</w:t>
      </w:r>
      <w:r>
        <w:rPr>
          <w:spacing w:val="18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4"/>
        </w:rPr>
        <w:t>2019</w:t>
      </w: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2"/>
        <w:gridCol w:w="1281"/>
        <w:gridCol w:w="1437"/>
        <w:gridCol w:w="1437"/>
        <w:gridCol w:w="1515"/>
      </w:tblGrid>
      <w:tr>
        <w:trPr>
          <w:trHeight w:val="215" w:hRule="atLeast"/>
        </w:trPr>
        <w:tc>
          <w:tcPr>
            <w:tcW w:w="553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95" w:lineRule="exact" w:before="0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CONTRIBUIÇÕES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5" w:lineRule="exact" w:before="0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Nº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Servidores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95" w:lineRule="exact" w:before="0"/>
              <w:ind w:left="17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Cota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Patronal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5" w:lineRule="exact" w:before="0"/>
              <w:ind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Cota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Servidores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5" w:lineRule="exact" w:before="0"/>
              <w:ind w:left="37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Total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Mês</w:t>
            </w:r>
          </w:p>
        </w:tc>
      </w:tr>
      <w:tr>
        <w:trPr>
          <w:trHeight w:val="222" w:hRule="atLeast"/>
        </w:trPr>
        <w:tc>
          <w:tcPr>
            <w:tcW w:w="553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Câmara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Municipal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Petrópolis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24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38.262,39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19.131,23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57.393,62</w:t>
            </w:r>
          </w:p>
        </w:tc>
      </w:tr>
      <w:tr>
        <w:trPr>
          <w:trHeight w:val="223" w:hRule="atLeast"/>
        </w:trPr>
        <w:tc>
          <w:tcPr>
            <w:tcW w:w="553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COMDEP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3.257,85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1.628,94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4.886,79</w:t>
            </w:r>
          </w:p>
        </w:tc>
      </w:tr>
      <w:tr>
        <w:trPr>
          <w:trHeight w:val="224" w:hRule="atLeast"/>
        </w:trPr>
        <w:tc>
          <w:tcPr>
            <w:tcW w:w="553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Secretaria de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Saúde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1696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1.319.155,58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659.577,79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1.978.733,37</w:t>
            </w:r>
          </w:p>
        </w:tc>
      </w:tr>
      <w:tr>
        <w:trPr>
          <w:trHeight w:val="227" w:hRule="atLeast"/>
        </w:trPr>
        <w:tc>
          <w:tcPr>
            <w:tcW w:w="5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Fundo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Municipal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Educação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3481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2.191.908,97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1.095.916,50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3.287.825,47</w:t>
            </w:r>
          </w:p>
        </w:tc>
      </w:tr>
      <w:tr>
        <w:trPr>
          <w:trHeight w:val="227" w:hRule="atLeast"/>
        </w:trPr>
        <w:tc>
          <w:tcPr>
            <w:tcW w:w="5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Prefeitura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Municipal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Petrópolis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758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564.410,16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282.205,18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846.615,34</w:t>
            </w:r>
          </w:p>
        </w:tc>
      </w:tr>
      <w:tr>
        <w:trPr>
          <w:trHeight w:val="224" w:hRule="atLeast"/>
        </w:trPr>
        <w:tc>
          <w:tcPr>
            <w:tcW w:w="553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Prefeitura de Vassouras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456,13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228,07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right="-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684,20</w:t>
            </w:r>
          </w:p>
        </w:tc>
      </w:tr>
      <w:tr>
        <w:trPr>
          <w:trHeight w:val="222" w:hRule="atLeast"/>
        </w:trPr>
        <w:tc>
          <w:tcPr>
            <w:tcW w:w="553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Prefeitura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Municipal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Casimiro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Abreu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651,62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325,81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977,43</w:t>
            </w:r>
          </w:p>
        </w:tc>
      </w:tr>
      <w:tr>
        <w:trPr>
          <w:trHeight w:val="222" w:hRule="atLeast"/>
        </w:trPr>
        <w:tc>
          <w:tcPr>
            <w:tcW w:w="553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Prefeitura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Municipal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Casimiro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Abreu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(diferença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Fevereiro/19)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480,72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480,72</w:t>
            </w:r>
          </w:p>
        </w:tc>
      </w:tr>
      <w:tr>
        <w:trPr>
          <w:trHeight w:val="223" w:hRule="atLeast"/>
        </w:trPr>
        <w:tc>
          <w:tcPr>
            <w:tcW w:w="553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TJ/RJ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431,00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215,50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646,50</w:t>
            </w:r>
          </w:p>
        </w:tc>
      </w:tr>
      <w:tr>
        <w:trPr>
          <w:trHeight w:val="224" w:hRule="atLeast"/>
        </w:trPr>
        <w:tc>
          <w:tcPr>
            <w:tcW w:w="553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Prefeitura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Paty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Alferes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310,64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155,32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ind w:right="-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465,96</w:t>
            </w:r>
          </w:p>
        </w:tc>
      </w:tr>
      <w:tr>
        <w:trPr>
          <w:trHeight w:val="228" w:hRule="atLeast"/>
        </w:trPr>
        <w:tc>
          <w:tcPr>
            <w:tcW w:w="5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Prefeitura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Duque 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Caxias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794,18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397,09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right="-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1.191,27</w:t>
            </w:r>
          </w:p>
        </w:tc>
      </w:tr>
      <w:tr>
        <w:trPr>
          <w:trHeight w:val="227" w:hRule="atLeast"/>
        </w:trPr>
        <w:tc>
          <w:tcPr>
            <w:tcW w:w="5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INPAS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ativos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40.897,51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20.448,77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61.346,28</w:t>
            </w:r>
          </w:p>
        </w:tc>
      </w:tr>
      <w:tr>
        <w:trPr>
          <w:trHeight w:val="224" w:hRule="atLeast"/>
        </w:trPr>
        <w:tc>
          <w:tcPr>
            <w:tcW w:w="553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*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INPAS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inativos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60.670,23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60.670,23</w:t>
            </w:r>
          </w:p>
        </w:tc>
      </w:tr>
      <w:tr>
        <w:trPr>
          <w:trHeight w:val="215" w:hRule="atLeast"/>
        </w:trPr>
        <w:tc>
          <w:tcPr>
            <w:tcW w:w="5532" w:type="dxa"/>
            <w:tcBorders>
              <w:top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**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INPAS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pensionistas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7.710,86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right="-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7.710,86</w:t>
            </w:r>
          </w:p>
        </w:tc>
      </w:tr>
      <w:tr>
        <w:trPr>
          <w:trHeight w:val="215" w:hRule="atLeast"/>
        </w:trPr>
        <w:tc>
          <w:tcPr>
            <w:tcW w:w="5532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Total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ativos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6017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4.161.016,75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2.080.230,20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 w:before="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6.241.246,95</w:t>
            </w:r>
          </w:p>
        </w:tc>
      </w:tr>
      <w:tr>
        <w:trPr>
          <w:trHeight w:val="205" w:hRule="atLeast"/>
        </w:trPr>
        <w:tc>
          <w:tcPr>
            <w:tcW w:w="553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0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Total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inativos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0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278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0"/>
              <w:ind w:right="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0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60.670,23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5" w:lineRule="exact" w:before="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60.670,23</w:t>
            </w:r>
          </w:p>
        </w:tc>
      </w:tr>
      <w:tr>
        <w:trPr>
          <w:trHeight w:val="205" w:hRule="atLeast"/>
        </w:trPr>
        <w:tc>
          <w:tcPr>
            <w:tcW w:w="553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0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Total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pensionistas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0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0"/>
              <w:ind w:right="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0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7.710,86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5" w:lineRule="exact" w:before="0"/>
              <w:ind w:right="-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7.710,86</w:t>
            </w:r>
          </w:p>
        </w:tc>
      </w:tr>
      <w:tr>
        <w:trPr>
          <w:trHeight w:val="208" w:hRule="atLeast"/>
        </w:trPr>
        <w:tc>
          <w:tcPr>
            <w:tcW w:w="11202" w:type="dxa"/>
            <w:gridSpan w:val="5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 w:before="0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OUTRAS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RECEITAS</w:t>
            </w:r>
          </w:p>
        </w:tc>
      </w:tr>
      <w:tr>
        <w:trPr>
          <w:trHeight w:val="224" w:hRule="atLeast"/>
        </w:trPr>
        <w:tc>
          <w:tcPr>
            <w:tcW w:w="553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Parcelamentos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95.710,46</w:t>
            </w:r>
          </w:p>
        </w:tc>
      </w:tr>
      <w:tr>
        <w:trPr>
          <w:trHeight w:val="223" w:hRule="atLeast"/>
        </w:trPr>
        <w:tc>
          <w:tcPr>
            <w:tcW w:w="553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Atualizações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sobre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parcelamentos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83.788,52</w:t>
            </w:r>
          </w:p>
        </w:tc>
      </w:tr>
      <w:tr>
        <w:trPr>
          <w:trHeight w:val="222" w:hRule="atLeast"/>
        </w:trPr>
        <w:tc>
          <w:tcPr>
            <w:tcW w:w="553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Rendimentos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aplicações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17.669,11</w:t>
            </w:r>
          </w:p>
        </w:tc>
      </w:tr>
      <w:tr>
        <w:trPr>
          <w:trHeight w:val="222" w:hRule="atLeast"/>
        </w:trPr>
        <w:tc>
          <w:tcPr>
            <w:tcW w:w="553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COMPREV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932.635,91</w:t>
            </w:r>
          </w:p>
        </w:tc>
      </w:tr>
      <w:tr>
        <w:trPr>
          <w:trHeight w:val="224" w:hRule="atLeast"/>
        </w:trPr>
        <w:tc>
          <w:tcPr>
            <w:tcW w:w="553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Aportes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4.316.931,18</w:t>
            </w:r>
          </w:p>
        </w:tc>
      </w:tr>
      <w:tr>
        <w:trPr>
          <w:trHeight w:val="228" w:hRule="atLeast"/>
        </w:trPr>
        <w:tc>
          <w:tcPr>
            <w:tcW w:w="5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Aluguéis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Fasse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Casarão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right="-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9.072,16</w:t>
            </w:r>
          </w:p>
        </w:tc>
      </w:tr>
      <w:tr>
        <w:trPr>
          <w:trHeight w:val="228" w:hRule="atLeast"/>
        </w:trPr>
        <w:tc>
          <w:tcPr>
            <w:tcW w:w="5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Atrasados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Walney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Cruz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44.055,95</w:t>
            </w:r>
          </w:p>
        </w:tc>
      </w:tr>
      <w:tr>
        <w:trPr>
          <w:trHeight w:val="229" w:hRule="atLeast"/>
        </w:trPr>
        <w:tc>
          <w:tcPr>
            <w:tcW w:w="5532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Atrasados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Djalma Gonçalo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 Silva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Januzzi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8" w:right="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33.547,66</w:t>
            </w:r>
          </w:p>
        </w:tc>
      </w:tr>
      <w:tr>
        <w:trPr>
          <w:trHeight w:val="244" w:hRule="atLeast"/>
        </w:trPr>
        <w:tc>
          <w:tcPr>
            <w:tcW w:w="5532" w:type="dxa"/>
            <w:tcBorders>
              <w:top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13"/>
              <w:ind w:left="25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exact" w:before="13"/>
              <w:ind w:left="28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6338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13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4.161.016,75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exact"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2.148.611,29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6" w:space="0" w:color="000000"/>
            </w:tcBorders>
          </w:tcPr>
          <w:p>
            <w:pPr>
              <w:pStyle w:val="TableParagraph"/>
              <w:spacing w:line="211" w:lineRule="exact" w:before="13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11.843.038,99</w:t>
            </w:r>
          </w:p>
        </w:tc>
      </w:tr>
    </w:tbl>
    <w:p>
      <w:pPr>
        <w:pStyle w:val="BodyText"/>
        <w:spacing w:line="292" w:lineRule="auto" w:before="114"/>
        <w:ind w:left="155" w:right="10285"/>
      </w:pPr>
      <w:r>
        <w:rPr/>
        <w:t>Total de inativos na folha = 2547 Total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pensionistas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folha</w:t>
      </w:r>
      <w:r>
        <w:rPr>
          <w:spacing w:val="-12"/>
        </w:rPr>
        <w:t> </w:t>
      </w:r>
      <w:r>
        <w:rPr/>
        <w:t>=</w:t>
      </w:r>
      <w:r>
        <w:rPr>
          <w:spacing w:val="-11"/>
        </w:rPr>
        <w:t> </w:t>
      </w:r>
      <w:r>
        <w:rPr/>
        <w:t>675</w:t>
      </w:r>
    </w:p>
    <w:p>
      <w:pPr>
        <w:pStyle w:val="BodyText"/>
        <w:spacing w:before="10"/>
      </w:pPr>
    </w:p>
    <w:p>
      <w:pPr>
        <w:spacing w:before="0"/>
        <w:ind w:left="155" w:right="0" w:firstLine="0"/>
        <w:jc w:val="left"/>
        <w:rPr>
          <w:b/>
          <w:sz w:val="14"/>
        </w:rPr>
      </w:pPr>
      <w:r>
        <w:rPr>
          <w:b/>
          <w:sz w:val="14"/>
        </w:rPr>
        <w:t>Atualizada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em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17-05-</w:t>
      </w:r>
      <w:r>
        <w:rPr>
          <w:b/>
          <w:spacing w:val="-4"/>
          <w:sz w:val="14"/>
        </w:rPr>
        <w:t>2019</w:t>
      </w:r>
    </w:p>
    <w:sectPr>
      <w:type w:val="continuous"/>
      <w:pgSz w:w="16840" w:h="11910" w:orient="landscape"/>
      <w:pgMar w:top="120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1670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terms:created xsi:type="dcterms:W3CDTF">2025-07-07T16:56:40Z</dcterms:created>
  <dcterms:modified xsi:type="dcterms:W3CDTF">2025-07-07T16:56:40Z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Calc</vt:lpwstr>
  </property>
  <property fmtid="{D5CDD505-2E9C-101B-9397-08002B2CF9AE}" pid="4" name="Producer">
    <vt:lpwstr>LibreOffice 5.4</vt:lpwstr>
  </property>
  <property fmtid="{D5CDD505-2E9C-101B-9397-08002B2CF9AE}" pid="5" name="LastSaved">
    <vt:filetime>2019-05-17T00:00:00Z</vt:filetime>
  </property>
</Properties>
</file>