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276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45719</wp:posOffset>
            </wp:positionV>
            <wp:extent cx="1281430" cy="444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- CMPP</w:t>
      </w:r>
    </w:p>
    <w:p>
      <w:pPr>
        <w:spacing w:before="0"/>
        <w:ind w:left="64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</w:p>
    <w:p>
      <w:pPr>
        <w:spacing w:line="240" w:lineRule="auto" w:before="7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1"/>
        <w:ind w:left="115" w:right="0" w:firstLine="0"/>
        <w:jc w:val="left"/>
        <w:rPr>
          <w:rFonts w:ascii="Arial"/>
          <w:b/>
          <w:sz w:val="24"/>
        </w:rPr>
      </w:pPr>
      <w:bookmarkStart w:name="Livro: 01" w:id="1"/>
      <w:bookmarkEnd w:id="1"/>
      <w:r>
        <w:rPr/>
      </w:r>
      <w:r>
        <w:rPr>
          <w:rFonts w:ascii="Arial"/>
          <w:b/>
          <w:sz w:val="24"/>
        </w:rPr>
        <w:t>Livro: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5"/>
          <w:sz w:val="24"/>
        </w:rPr>
        <w:t>01</w:t>
      </w: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Folha:</w:t>
      </w:r>
      <w:r>
        <w:rPr>
          <w:rFonts w:ascii="Arial"/>
          <w:b/>
          <w:spacing w:val="-5"/>
          <w:sz w:val="24"/>
        </w:rPr>
        <w:t> 06</w:t>
      </w: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21/03/2016</w:t>
      </w:r>
    </w:p>
    <w:p>
      <w:pPr>
        <w:spacing w:after="0"/>
        <w:jc w:val="left"/>
        <w:rPr>
          <w:rFonts w:ascii="Arial"/>
          <w:b/>
          <w:sz w:val="24"/>
        </w:rPr>
        <w:sectPr>
          <w:footerReference w:type="default" r:id="rId5"/>
          <w:type w:val="continuous"/>
          <w:pgSz w:w="11900" w:h="16840"/>
          <w:pgMar w:header="0" w:footer="487" w:top="880" w:bottom="680" w:left="1275" w:right="566"/>
          <w:pgNumType w:start="1"/>
          <w:cols w:num="2" w:equalWidth="0">
            <w:col w:w="7998" w:space="40"/>
            <w:col w:w="2021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8"/>
        <w:rPr>
          <w:rFonts w:ascii="Arial"/>
          <w:b/>
        </w:rPr>
      </w:pPr>
    </w:p>
    <w:p>
      <w:pPr>
        <w:pStyle w:val="BodyText"/>
        <w:spacing w:line="360" w:lineRule="auto"/>
        <w:ind w:left="429" w:right="559"/>
        <w:jc w:val="both"/>
      </w:pPr>
      <w:r>
        <w:rPr/>
        <w:t>Às 17:05h do dia 21 de março de 2016, segunda-feira, é realizada a reunião ordinária</w:t>
      </w:r>
      <w:r>
        <w:rPr>
          <w:spacing w:val="80"/>
        </w:rPr>
        <w:t> </w:t>
      </w:r>
      <w:r>
        <w:rPr/>
        <w:t>do Conselho Municipal de Previdência de Petrópolis - CMPP. Presentes: o Diretor-Presidente do Inpas Paulo Marcos dos Reis; o Diretor de Finanças,</w:t>
      </w:r>
      <w:r>
        <w:rPr>
          <w:spacing w:val="40"/>
        </w:rPr>
        <w:t> </w:t>
      </w:r>
      <w:r>
        <w:rPr/>
        <w:t>Daniel Luiz Simões Campos; o Diretor Administrativo, Fernando José Simão; a Chefe de Gabinete,</w:t>
      </w:r>
      <w:r>
        <w:rPr>
          <w:spacing w:val="40"/>
        </w:rPr>
        <w:t> </w:t>
      </w:r>
      <w:r>
        <w:rPr/>
        <w:t>Vanessa Maria Bull; o Controlador Interno,</w:t>
      </w:r>
      <w:r>
        <w:rPr>
          <w:spacing w:val="40"/>
        </w:rPr>
        <w:t> </w:t>
      </w:r>
      <w:r>
        <w:rPr/>
        <w:t>Aluízio Martins Manzini;</w:t>
      </w:r>
      <w:r>
        <w:rPr>
          <w:spacing w:val="40"/>
        </w:rPr>
        <w:t> </w:t>
      </w:r>
      <w:r>
        <w:rPr/>
        <w:t>o Procurador do Instituto, Mauro Fernando Candú;</w:t>
      </w:r>
      <w:r>
        <w:rPr>
          <w:spacing w:val="40"/>
        </w:rPr>
        <w:t> </w:t>
      </w:r>
      <w:r>
        <w:rPr/>
        <w:t>a Assessora da Presidência, Monica de Barros Soares Neumann; a Gestora de Investimentos, Michele Schiffler Forster;</w:t>
      </w:r>
      <w:r>
        <w:rPr>
          <w:spacing w:val="40"/>
        </w:rPr>
        <w:t> </w:t>
      </w:r>
      <w:r>
        <w:rPr/>
        <w:t>os Conselheiros</w:t>
      </w:r>
      <w:r>
        <w:rPr>
          <w:spacing w:val="40"/>
        </w:rPr>
        <w:t>  </w:t>
      </w:r>
      <w:r>
        <w:rPr/>
        <w:t>João Cássio dos Santos – suplente da Secretária de Controle Interno; Luciany Teresa</w:t>
      </w:r>
      <w:r>
        <w:rPr>
          <w:spacing w:val="40"/>
        </w:rPr>
        <w:t> </w:t>
      </w:r>
      <w:r>
        <w:rPr/>
        <w:t>Reis G. Perez- suplente da Secretária de Educação; Bruno Vieira Affonso – suplente do Secretário de Planejamento; Simone Bitencourt</w:t>
      </w:r>
      <w:r>
        <w:rPr>
          <w:spacing w:val="-1"/>
        </w:rPr>
        <w:t> </w:t>
      </w:r>
      <w:r>
        <w:rPr/>
        <w:t>Baptista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suplente 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da</w:t>
      </w:r>
      <w:r>
        <w:rPr>
          <w:spacing w:val="-13"/>
        </w:rPr>
        <w:t> </w:t>
      </w:r>
      <w:r>
        <w:rPr/>
        <w:t>ASAP;</w:t>
      </w:r>
      <w:r>
        <w:rPr>
          <w:spacing w:val="40"/>
        </w:rPr>
        <w:t> </w:t>
      </w:r>
      <w:r>
        <w:rPr/>
        <w:t>Célio Neves Retondaro</w:t>
      </w:r>
      <w:r>
        <w:rPr>
          <w:spacing w:val="-2"/>
        </w:rPr>
        <w:t> </w:t>
      </w:r>
      <w:r>
        <w:rPr/>
        <w:t>– representante do Sindicato dos Médicos; Reginaldo Xavier Wenceslau e Arlete Barbosa Valero – representantes do SISEP; José Carlos Lisbôa Recarey Eiras –</w:t>
      </w:r>
      <w:r>
        <w:rPr>
          <w:spacing w:val="40"/>
        </w:rPr>
        <w:t> </w:t>
      </w:r>
      <w:r>
        <w:rPr/>
        <w:t>suplente do representante da CMP; Rosane Carvalho do</w:t>
      </w:r>
      <w:r>
        <w:rPr>
          <w:spacing w:val="-1"/>
        </w:rPr>
        <w:t> </w:t>
      </w:r>
      <w:r>
        <w:rPr/>
        <w:t>Amaral – representante do SINDIFISC;</w:t>
      </w:r>
      <w:r>
        <w:rPr>
          <w:spacing w:val="40"/>
        </w:rPr>
        <w:t> </w:t>
      </w:r>
      <w:r>
        <w:rPr/>
        <w:t>Maria José Garrido de Souza Costa - representante da UNAPO; Francisco Afonso Eccard, representante da APM eu Consultor Financeiro, Paulo Ricardo Di Blasi. A Presidente do Conselho, Arlete Barbosa Valero,</w:t>
      </w:r>
      <w:r>
        <w:rPr>
          <w:spacing w:val="80"/>
        </w:rPr>
        <w:t> </w:t>
      </w:r>
      <w:r>
        <w:rPr/>
        <w:t>cumprimenta os presentes e passa ao primeiro item da pauta – Leitura da Ata anterior. Solicita ao Secretário do CMPP, Reginaldo Xavier Wenceslau, que faça a leitura; ao final pergunta se existem correções a serem feitas. É aprovada a ata.</w:t>
      </w:r>
      <w:r>
        <w:rPr>
          <w:spacing w:val="-10"/>
        </w:rPr>
        <w:t> </w:t>
      </w:r>
      <w:r>
        <w:rPr/>
        <w:t>Arlete Barbosa Valero passa ao</w:t>
      </w:r>
      <w:r>
        <w:rPr>
          <w:spacing w:val="40"/>
        </w:rPr>
        <w:t> </w:t>
      </w:r>
      <w:r>
        <w:rPr/>
        <w:t>segundo item de pauta –</w:t>
      </w:r>
      <w:r>
        <w:rPr>
          <w:spacing w:val="-11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do novo Diretor-Presidente do</w:t>
      </w:r>
      <w:r>
        <w:rPr>
          <w:spacing w:val="-1"/>
        </w:rPr>
        <w:t> </w:t>
      </w:r>
      <w:r>
        <w:rPr/>
        <w:t>Inpas. Passa</w:t>
      </w:r>
      <w:r>
        <w:rPr>
          <w:spacing w:val="-1"/>
        </w:rPr>
        <w:t> </w:t>
      </w:r>
      <w:r>
        <w:rPr/>
        <w:t>a palavra para</w:t>
      </w:r>
      <w:r>
        <w:rPr>
          <w:spacing w:val="-1"/>
        </w:rPr>
        <w:t> </w:t>
      </w:r>
      <w:r>
        <w:rPr/>
        <w:t>Paulo Marcos dos</w:t>
      </w:r>
      <w:r>
        <w:rPr>
          <w:spacing w:val="-1"/>
        </w:rPr>
        <w:t> </w:t>
      </w:r>
      <w:r>
        <w:rPr/>
        <w:t>Reis que fala</w:t>
      </w:r>
      <w:r>
        <w:rPr>
          <w:spacing w:val="-1"/>
        </w:rPr>
        <w:t> </w:t>
      </w:r>
      <w:r>
        <w:rPr/>
        <w:t>que Marcus Curvelo estava acumulando o cargo de Diretor-Presidente e Secretário de Saúde, que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muito</w:t>
      </w:r>
      <w:r>
        <w:rPr>
          <w:spacing w:val="-3"/>
        </w:rPr>
        <w:t> </w:t>
      </w:r>
      <w:r>
        <w:rPr/>
        <w:t>pesada.</w:t>
      </w:r>
      <w:r>
        <w:rPr>
          <w:spacing w:val="-2"/>
        </w:rPr>
        <w:t> </w:t>
      </w:r>
      <w:r>
        <w:rPr/>
        <w:t>Fala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dará</w:t>
      </w:r>
      <w:r>
        <w:rPr>
          <w:spacing w:val="-5"/>
        </w:rPr>
        <w:t> </w:t>
      </w:r>
      <w:r>
        <w:rPr/>
        <w:t>continuidade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Marcus</w:t>
      </w:r>
      <w:r>
        <w:rPr>
          <w:spacing w:val="-3"/>
        </w:rPr>
        <w:t> </w:t>
      </w:r>
      <w:r>
        <w:rPr/>
        <w:t>Curvelo. Diz que estava exercendo o cargo de</w:t>
      </w:r>
      <w:r>
        <w:rPr>
          <w:spacing w:val="40"/>
        </w:rPr>
        <w:t> </w:t>
      </w:r>
      <w:r>
        <w:rPr/>
        <w:t>Procurador Adjunto do Município, desde 2013; é professor da FASE; está cursando mestrado. Se propôs a este desafio e pretende</w:t>
      </w:r>
      <w:r>
        <w:rPr>
          <w:spacing w:val="40"/>
        </w:rPr>
        <w:t> </w:t>
      </w:r>
      <w:r>
        <w:rPr/>
        <w:t>fazer o melhor para o Instituto, com tranquilidade, transparência. Coloca-se a disposição do Conselho, dos diretores. Justifica a ausência dos Conselheiros: Carlos Henrique Manzani e seu suplente Adriano da Costa Fonseca, Rosangela Stumpf, devido aos preparativos do concurso público</w:t>
      </w:r>
      <w:r>
        <w:rPr>
          <w:spacing w:val="40"/>
        </w:rPr>
        <w:t> </w:t>
      </w:r>
      <w:r>
        <w:rPr/>
        <w:t>do município e de Catarina Salles, suplente do Procurador, que se casou. Agradece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atenção.</w:t>
      </w:r>
      <w:r>
        <w:rPr>
          <w:spacing w:val="40"/>
        </w:rPr>
        <w:t> </w:t>
      </w:r>
      <w:r>
        <w:rPr/>
        <w:t>Arlete</w:t>
      </w:r>
      <w:r>
        <w:rPr>
          <w:spacing w:val="-6"/>
        </w:rPr>
        <w:t> </w:t>
      </w:r>
      <w:r>
        <w:rPr/>
        <w:t>Barbosa</w:t>
      </w:r>
      <w:r>
        <w:rPr>
          <w:spacing w:val="-3"/>
        </w:rPr>
        <w:t> </w:t>
      </w:r>
      <w:r>
        <w:rPr/>
        <w:t>Valero</w:t>
      </w:r>
      <w:r>
        <w:rPr>
          <w:spacing w:val="-4"/>
        </w:rPr>
        <w:t> </w:t>
      </w:r>
      <w:r>
        <w:rPr/>
        <w:t>passa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terceiro</w:t>
      </w:r>
      <w:r>
        <w:rPr>
          <w:spacing w:val="-4"/>
        </w:rPr>
        <w:t> </w:t>
      </w:r>
      <w:r>
        <w:rPr/>
        <w:t>item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pauta</w:t>
      </w:r>
      <w:r>
        <w:rPr>
          <w:spacing w:val="-4"/>
        </w:rPr>
        <w:t> </w:t>
      </w:r>
      <w:r>
        <w:rPr/>
        <w:t>–</w:t>
      </w:r>
      <w:r>
        <w:rPr>
          <w:spacing w:val="40"/>
        </w:rPr>
        <w:t> </w:t>
      </w:r>
      <w:r>
        <w:rPr/>
        <w:t>Apresentação do Consultor Financeiro do Inpas. Paulo Di Blasi fala que sua empresa tem seu sobrenome. Diz que vai fazer um breve apanhado sobre o panorama econômico do país. Fala que a economia está dependente da política que, está ao sabor das “algemas”. Setenta e cinco</w:t>
      </w:r>
      <w:r>
        <w:rPr>
          <w:spacing w:val="40"/>
        </w:rPr>
        <w:t> </w:t>
      </w:r>
      <w:r>
        <w:rPr/>
        <w:t>por cento das consultorias políticas acha que haverá o impeachment e vinte e cinco por</w:t>
      </w:r>
    </w:p>
    <w:p>
      <w:pPr>
        <w:pStyle w:val="BodyText"/>
        <w:spacing w:after="0" w:line="360" w:lineRule="auto"/>
        <w:jc w:val="both"/>
        <w:sectPr>
          <w:type w:val="continuous"/>
          <w:pgSz w:w="11900" w:h="16840"/>
          <w:pgMar w:header="0" w:footer="487" w:top="880" w:bottom="680" w:left="1275" w:right="566"/>
        </w:sectPr>
      </w:pPr>
    </w:p>
    <w:p>
      <w:pPr>
        <w:spacing w:before="71"/>
        <w:ind w:left="2767" w:right="56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1125219</wp:posOffset>
            </wp:positionH>
            <wp:positionV relativeFrom="paragraph">
              <wp:posOffset>45719</wp:posOffset>
            </wp:positionV>
            <wp:extent cx="1281430" cy="4445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– CMPP</w:t>
      </w:r>
    </w:p>
    <w:p>
      <w:pPr>
        <w:tabs>
          <w:tab w:pos="7674" w:val="left" w:leader="none"/>
          <w:tab w:pos="8891" w:val="left" w:leader="none"/>
        </w:tabs>
        <w:spacing w:before="0"/>
        <w:ind w:left="7685" w:right="507" w:hanging="43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 nº 7.353/2015</w:t>
        <w:tab/>
        <w:t>Livro n.º 01 Folha n.º</w:t>
        <w:tab/>
      </w:r>
      <w:r>
        <w:rPr>
          <w:rFonts w:ascii="Arial" w:hAnsi="Arial"/>
          <w:b/>
          <w:spacing w:val="-6"/>
          <w:sz w:val="24"/>
        </w:rPr>
        <w:t>07 </w:t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21/03/2016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6"/>
        <w:rPr>
          <w:rFonts w:ascii="Arial"/>
          <w:b/>
        </w:rPr>
      </w:pPr>
    </w:p>
    <w:p>
      <w:pPr>
        <w:pStyle w:val="BodyText"/>
        <w:spacing w:line="360" w:lineRule="auto" w:before="1"/>
        <w:ind w:left="429" w:right="561"/>
        <w:jc w:val="both"/>
      </w:pPr>
      <w:r>
        <w:rPr/>
        <w:t>cento que Lula</w:t>
      </w:r>
      <w:r>
        <w:rPr>
          <w:spacing w:val="40"/>
        </w:rPr>
        <w:t> </w:t>
      </w:r>
      <w:r>
        <w:rPr/>
        <w:t>será empossado. Os indicadores econômicos estão ruins. Diz que os investimentos do</w:t>
      </w:r>
      <w:r>
        <w:rPr>
          <w:spacing w:val="40"/>
        </w:rPr>
        <w:t> </w:t>
      </w:r>
      <w:r>
        <w:rPr/>
        <w:t>Inpas são em fundos do governo é o que a legislação permite e que não corremos riscos. Abre para perguntas.</w:t>
      </w:r>
      <w:r>
        <w:rPr>
          <w:spacing w:val="40"/>
        </w:rPr>
        <w:t> </w:t>
      </w:r>
      <w:r>
        <w:rPr/>
        <w:t>O Controlador do Inpas, Aluizio Manzini, fala que havia a tendência</w:t>
      </w:r>
      <w:r>
        <w:rPr>
          <w:spacing w:val="40"/>
        </w:rPr>
        <w:t>  </w:t>
      </w:r>
      <w:r>
        <w:rPr/>
        <w:t>de usar as reservas. Paulo Di Blasi diz que piora o aspecto econômico. Não havendo mais perguntas encerra a apresentação. Arlete Barbosa Valero passa ao quarto item de pauta –</w:t>
      </w:r>
      <w:r>
        <w:rPr>
          <w:spacing w:val="-9"/>
        </w:rPr>
        <w:t> </w:t>
      </w:r>
      <w:r>
        <w:rPr/>
        <w:t>Apresentação de Relatório Trimestral, em cumprimento à Portaria n.º 519/2011 do MPS. Passa a palavra para o Diretor Financeiro, Daniel Luiz Simões Campos que diz que houve uma mudança da empresa que prestava consultoria ao Inpas e que o Comitê de Investimentos detectou certas inconsistências. Solicita que a apresentação fique para a próxima reunião. Acatada a solicitação pelo Conselho. Arlete Barbosa Valero passa para o quinto item de pauta - Assuntos Gerais. O</w:t>
      </w:r>
      <w:r>
        <w:rPr>
          <w:spacing w:val="80"/>
        </w:rPr>
        <w:t> </w:t>
      </w:r>
      <w:r>
        <w:rPr/>
        <w:t>Diretor- Presidente do Inpas, Paulo Marcos dos Reis, diz que quer que fique ressaltada a dedicação e a visão que Marcus Curvelo teve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Conselho 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Inpas. O</w:t>
      </w:r>
      <w:r>
        <w:rPr>
          <w:spacing w:val="-2"/>
        </w:rPr>
        <w:t> </w:t>
      </w:r>
      <w:r>
        <w:rPr/>
        <w:t>Conselheiro, Francisco</w:t>
      </w:r>
      <w:r>
        <w:rPr>
          <w:spacing w:val="-1"/>
        </w:rPr>
        <w:t> </w:t>
      </w:r>
      <w:r>
        <w:rPr/>
        <w:t>Eccard, fala da necessidade de aumento da arrecadação do Inpas, Talvez com a criação de uma loteria. Paulo Reis fala que quer elaborar um Projeto de Planejamento Estratégico para o Instituto, onde seriam analisadas todas as questões para os próximos quatro a cinco anos. Quanto à sugestão do conselheiro, pede a Dr. Mauro para ver se existe a possibilidade. Aluízio Manzini diz que o Governo Federal queria fazer uma loteria voltada para a previdência em termo Nacional. Paulo dos Reis diz que dará uma resposta ao Conselheiro.</w:t>
      </w:r>
      <w:r>
        <w:rPr>
          <w:spacing w:val="40"/>
        </w:rPr>
        <w:t> </w:t>
      </w:r>
      <w:r>
        <w:rPr/>
        <w:t>Arlete Barbosa Valero agradece a presença de todos e agenda a próxima reunião para 18/04/2016; nada mais havendo a tratar é encerrada a reunião às 17:50h.</w:t>
      </w:r>
      <w:r>
        <w:rPr>
          <w:spacing w:val="40"/>
        </w:rPr>
        <w:t> </w:t>
      </w:r>
      <w:r>
        <w:rPr/>
        <w:t>Lavrada a presente ata que segue assinada pelos presentes e por mim, Monica Neumann,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tabs>
          <w:tab w:pos="3272" w:val="left" w:leader="none"/>
          <w:tab w:pos="6662" w:val="left" w:leader="none"/>
        </w:tabs>
        <w:spacing w:before="0"/>
        <w:ind w:left="93" w:right="0" w:firstLine="0"/>
        <w:jc w:val="left"/>
        <w:rPr>
          <w:position w:val="10"/>
          <w:sz w:val="18"/>
        </w:rPr>
      </w:pPr>
      <w:r>
        <w:rPr>
          <w:sz w:val="18"/>
        </w:rPr>
        <w:t>Elizabeth</w:t>
      </w:r>
      <w:r>
        <w:rPr>
          <w:spacing w:val="-3"/>
          <w:sz w:val="18"/>
        </w:rPr>
        <w:t> </w:t>
      </w:r>
      <w:r>
        <w:rPr>
          <w:sz w:val="18"/>
        </w:rPr>
        <w:t>Jeunon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Notini</w:t>
      </w:r>
      <w:r>
        <w:rPr>
          <w:sz w:val="18"/>
        </w:rPr>
        <w:tab/>
        <w:t>Paulo</w:t>
      </w:r>
      <w:r>
        <w:rPr>
          <w:spacing w:val="-3"/>
          <w:sz w:val="18"/>
        </w:rPr>
        <w:t> </w:t>
      </w:r>
      <w:r>
        <w:rPr>
          <w:sz w:val="18"/>
        </w:rPr>
        <w:t>Marcos</w:t>
      </w:r>
      <w:r>
        <w:rPr>
          <w:spacing w:val="-2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Reis</w:t>
      </w:r>
      <w:r>
        <w:rPr>
          <w:sz w:val="18"/>
        </w:rPr>
        <w:tab/>
      </w:r>
      <w:r>
        <w:rPr>
          <w:position w:val="10"/>
          <w:sz w:val="18"/>
        </w:rPr>
        <w:t>Rosane</w:t>
      </w:r>
      <w:r>
        <w:rPr>
          <w:spacing w:val="-8"/>
          <w:position w:val="10"/>
          <w:sz w:val="18"/>
        </w:rPr>
        <w:t> </w:t>
      </w:r>
      <w:r>
        <w:rPr>
          <w:position w:val="10"/>
          <w:sz w:val="18"/>
        </w:rPr>
        <w:t>Carvalho</w:t>
      </w:r>
      <w:r>
        <w:rPr>
          <w:spacing w:val="-6"/>
          <w:position w:val="10"/>
          <w:sz w:val="18"/>
        </w:rPr>
        <w:t> </w:t>
      </w:r>
      <w:r>
        <w:rPr>
          <w:position w:val="10"/>
          <w:sz w:val="18"/>
        </w:rPr>
        <w:t>do</w:t>
      </w:r>
      <w:r>
        <w:rPr>
          <w:spacing w:val="-12"/>
          <w:position w:val="10"/>
          <w:sz w:val="18"/>
        </w:rPr>
        <w:t> </w:t>
      </w:r>
      <w:r>
        <w:rPr>
          <w:spacing w:val="-2"/>
          <w:position w:val="10"/>
          <w:sz w:val="18"/>
        </w:rPr>
        <w:t>Amaral</w:t>
      </w:r>
    </w:p>
    <w:p>
      <w:pPr>
        <w:pStyle w:val="BodyText"/>
        <w:spacing w:before="104"/>
        <w:rPr>
          <w:sz w:val="18"/>
        </w:rPr>
      </w:pPr>
    </w:p>
    <w:p>
      <w:pPr>
        <w:spacing w:before="0"/>
        <w:ind w:left="93" w:right="0" w:firstLine="0"/>
        <w:jc w:val="left"/>
        <w:rPr>
          <w:sz w:val="18"/>
        </w:rPr>
      </w:pPr>
      <w:r>
        <w:rPr>
          <w:sz w:val="18"/>
        </w:rPr>
        <w:t>Arlete</w:t>
      </w:r>
      <w:r>
        <w:rPr>
          <w:spacing w:val="-7"/>
          <w:sz w:val="18"/>
        </w:rPr>
        <w:t> </w:t>
      </w:r>
      <w:r>
        <w:rPr>
          <w:sz w:val="18"/>
        </w:rPr>
        <w:t>Barbosa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Valero</w:t>
      </w:r>
    </w:p>
    <w:p>
      <w:pPr>
        <w:tabs>
          <w:tab w:pos="6662" w:val="left" w:leader="none"/>
        </w:tabs>
        <w:spacing w:before="103"/>
        <w:ind w:left="3273" w:right="0" w:firstLine="0"/>
        <w:jc w:val="left"/>
        <w:rPr>
          <w:sz w:val="18"/>
        </w:rPr>
      </w:pPr>
      <w:r>
        <w:rPr>
          <w:sz w:val="18"/>
        </w:rPr>
        <w:t>Fernando</w:t>
      </w:r>
      <w:r>
        <w:rPr>
          <w:spacing w:val="-7"/>
          <w:sz w:val="18"/>
        </w:rPr>
        <w:t> </w:t>
      </w:r>
      <w:r>
        <w:rPr>
          <w:sz w:val="18"/>
        </w:rPr>
        <w:t>José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Simão</w:t>
      </w:r>
      <w:r>
        <w:rPr>
          <w:sz w:val="18"/>
        </w:rPr>
        <w:tab/>
        <w:t>Célio</w:t>
      </w:r>
      <w:r>
        <w:rPr>
          <w:spacing w:val="-3"/>
          <w:sz w:val="18"/>
        </w:rPr>
        <w:t> </w:t>
      </w:r>
      <w:r>
        <w:rPr>
          <w:sz w:val="18"/>
        </w:rPr>
        <w:t>Neves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Retondaro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93" w:right="0" w:firstLine="0"/>
        <w:jc w:val="left"/>
        <w:rPr>
          <w:sz w:val="18"/>
        </w:rPr>
      </w:pPr>
      <w:r>
        <w:rPr>
          <w:sz w:val="18"/>
        </w:rPr>
        <w:t>Daniel</w:t>
      </w:r>
      <w:r>
        <w:rPr>
          <w:spacing w:val="-2"/>
          <w:sz w:val="18"/>
        </w:rPr>
        <w:t> </w:t>
      </w:r>
      <w:r>
        <w:rPr>
          <w:sz w:val="18"/>
        </w:rPr>
        <w:t>Luiz</w:t>
      </w:r>
      <w:r>
        <w:rPr>
          <w:spacing w:val="-4"/>
          <w:sz w:val="18"/>
        </w:rPr>
        <w:t> </w:t>
      </w:r>
      <w:r>
        <w:rPr>
          <w:sz w:val="18"/>
        </w:rPr>
        <w:t>Simões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Campos</w:t>
      </w:r>
      <w:r>
        <w:rPr>
          <w:sz w:val="18"/>
        </w:rPr>
        <w:tab/>
        <w:t>Luciany</w:t>
      </w:r>
      <w:r>
        <w:rPr>
          <w:spacing w:val="-13"/>
          <w:sz w:val="18"/>
        </w:rPr>
        <w:t> </w:t>
      </w:r>
      <w:r>
        <w:rPr>
          <w:sz w:val="18"/>
        </w:rPr>
        <w:t>Teresa</w:t>
      </w:r>
      <w:r>
        <w:rPr>
          <w:spacing w:val="-11"/>
          <w:sz w:val="18"/>
        </w:rPr>
        <w:t> </w:t>
      </w:r>
      <w:r>
        <w:rPr>
          <w:sz w:val="18"/>
        </w:rPr>
        <w:t>Reis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G.Perez</w:t>
      </w:r>
      <w:r>
        <w:rPr>
          <w:sz w:val="18"/>
        </w:rPr>
        <w:tab/>
        <w:t>Vanessa</w:t>
      </w:r>
      <w:r>
        <w:rPr>
          <w:spacing w:val="-12"/>
          <w:sz w:val="18"/>
        </w:rPr>
        <w:t> </w:t>
      </w:r>
      <w:r>
        <w:rPr>
          <w:sz w:val="18"/>
        </w:rPr>
        <w:t>Maria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Bull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93" w:right="0" w:firstLine="0"/>
        <w:jc w:val="left"/>
        <w:rPr>
          <w:position w:val="-9"/>
          <w:sz w:val="18"/>
        </w:rPr>
      </w:pPr>
      <w:r>
        <w:rPr>
          <w:sz w:val="18"/>
        </w:rPr>
        <w:t>José</w:t>
      </w:r>
      <w:r>
        <w:rPr>
          <w:spacing w:val="-3"/>
          <w:sz w:val="18"/>
        </w:rPr>
        <w:t> </w:t>
      </w:r>
      <w:r>
        <w:rPr>
          <w:sz w:val="18"/>
        </w:rPr>
        <w:t>Carlos</w:t>
      </w:r>
      <w:r>
        <w:rPr>
          <w:spacing w:val="-2"/>
          <w:sz w:val="18"/>
        </w:rPr>
        <w:t> </w:t>
      </w:r>
      <w:r>
        <w:rPr>
          <w:sz w:val="18"/>
        </w:rPr>
        <w:t>Lisbôa</w:t>
      </w:r>
      <w:r>
        <w:rPr>
          <w:spacing w:val="-3"/>
          <w:sz w:val="18"/>
        </w:rPr>
        <w:t> </w:t>
      </w:r>
      <w:r>
        <w:rPr>
          <w:sz w:val="18"/>
        </w:rPr>
        <w:t>Recarey</w:t>
      </w:r>
      <w:r>
        <w:rPr>
          <w:spacing w:val="-2"/>
          <w:sz w:val="18"/>
        </w:rPr>
        <w:t> Eiras</w:t>
      </w:r>
      <w:r>
        <w:rPr>
          <w:sz w:val="18"/>
        </w:rPr>
        <w:tab/>
        <w:t>Reginaldo</w:t>
      </w:r>
      <w:r>
        <w:rPr>
          <w:spacing w:val="-4"/>
          <w:sz w:val="18"/>
        </w:rPr>
        <w:t> </w:t>
      </w:r>
      <w:r>
        <w:rPr>
          <w:sz w:val="18"/>
        </w:rPr>
        <w:t>Xavier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Wenceslau</w:t>
      </w:r>
      <w:r>
        <w:rPr>
          <w:sz w:val="18"/>
        </w:rPr>
        <w:tab/>
      </w:r>
      <w:r>
        <w:rPr>
          <w:position w:val="-9"/>
          <w:sz w:val="18"/>
        </w:rPr>
        <w:t>José</w:t>
      </w:r>
      <w:r>
        <w:rPr>
          <w:spacing w:val="-3"/>
          <w:position w:val="-9"/>
          <w:sz w:val="18"/>
        </w:rPr>
        <w:t> </w:t>
      </w:r>
      <w:r>
        <w:rPr>
          <w:position w:val="-9"/>
          <w:sz w:val="18"/>
        </w:rPr>
        <w:t>Carlos</w:t>
      </w:r>
      <w:r>
        <w:rPr>
          <w:spacing w:val="-2"/>
          <w:position w:val="-9"/>
          <w:sz w:val="18"/>
        </w:rPr>
        <w:t> </w:t>
      </w:r>
      <w:r>
        <w:rPr>
          <w:position w:val="-9"/>
          <w:sz w:val="18"/>
        </w:rPr>
        <w:t>Lisbôa</w:t>
      </w:r>
      <w:r>
        <w:rPr>
          <w:spacing w:val="-3"/>
          <w:position w:val="-9"/>
          <w:sz w:val="18"/>
        </w:rPr>
        <w:t> </w:t>
      </w:r>
      <w:r>
        <w:rPr>
          <w:position w:val="-9"/>
          <w:sz w:val="18"/>
        </w:rPr>
        <w:t>Recarey</w:t>
      </w:r>
      <w:r>
        <w:rPr>
          <w:spacing w:val="-2"/>
          <w:position w:val="-9"/>
          <w:sz w:val="18"/>
        </w:rPr>
        <w:t> Eiras</w:t>
      </w:r>
    </w:p>
    <w:p>
      <w:pPr>
        <w:spacing w:after="0"/>
        <w:jc w:val="left"/>
        <w:rPr>
          <w:position w:val="-9"/>
          <w:sz w:val="18"/>
        </w:rPr>
        <w:sectPr>
          <w:pgSz w:w="11900" w:h="16840"/>
          <w:pgMar w:header="0" w:footer="487" w:top="880" w:bottom="680" w:left="1275" w:right="566"/>
        </w:sectPr>
      </w:pPr>
    </w:p>
    <w:p>
      <w:pPr>
        <w:tabs>
          <w:tab w:pos="3272" w:val="left" w:leader="none"/>
          <w:tab w:pos="6662" w:val="left" w:leader="none"/>
        </w:tabs>
        <w:spacing w:before="71"/>
        <w:ind w:left="93" w:right="0" w:firstLine="0"/>
        <w:jc w:val="left"/>
        <w:rPr>
          <w:sz w:val="18"/>
        </w:rPr>
      </w:pPr>
      <w:r>
        <w:rPr>
          <w:sz w:val="18"/>
        </w:rPr>
        <w:t>Bruno</w:t>
      </w:r>
      <w:r>
        <w:rPr>
          <w:spacing w:val="-11"/>
          <w:sz w:val="18"/>
        </w:rPr>
        <w:t> </w:t>
      </w:r>
      <w:r>
        <w:rPr>
          <w:sz w:val="18"/>
        </w:rPr>
        <w:t>Vieira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Affonso</w:t>
      </w:r>
      <w:r>
        <w:rPr>
          <w:sz w:val="18"/>
        </w:rPr>
        <w:tab/>
        <w:t>Aluízio</w:t>
      </w:r>
      <w:r>
        <w:rPr>
          <w:spacing w:val="-1"/>
          <w:sz w:val="18"/>
        </w:rPr>
        <w:t> </w:t>
      </w:r>
      <w:r>
        <w:rPr>
          <w:sz w:val="18"/>
        </w:rPr>
        <w:t>Martins </w:t>
      </w:r>
      <w:r>
        <w:rPr>
          <w:spacing w:val="-2"/>
          <w:sz w:val="18"/>
        </w:rPr>
        <w:t>Manzini</w:t>
      </w:r>
      <w:r>
        <w:rPr>
          <w:sz w:val="18"/>
        </w:rPr>
        <w:tab/>
        <w:t>Maria</w:t>
      </w:r>
      <w:r>
        <w:rPr>
          <w:spacing w:val="-7"/>
          <w:sz w:val="18"/>
        </w:rPr>
        <w:t> </w:t>
      </w:r>
      <w:r>
        <w:rPr>
          <w:sz w:val="18"/>
        </w:rPr>
        <w:t>José</w:t>
      </w:r>
      <w:r>
        <w:rPr>
          <w:spacing w:val="-2"/>
          <w:sz w:val="18"/>
        </w:rPr>
        <w:t> </w:t>
      </w:r>
      <w:r>
        <w:rPr>
          <w:sz w:val="18"/>
        </w:rPr>
        <w:t>Garrido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Souza</w:t>
      </w:r>
      <w:r>
        <w:rPr>
          <w:spacing w:val="-2"/>
          <w:sz w:val="18"/>
        </w:rPr>
        <w:t> Costa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3272" w:val="left" w:leader="none"/>
        </w:tabs>
        <w:spacing w:before="0"/>
        <w:ind w:left="93" w:right="0" w:firstLine="0"/>
        <w:jc w:val="left"/>
        <w:rPr>
          <w:sz w:val="18"/>
        </w:rPr>
      </w:pPr>
      <w:r>
        <w:rPr>
          <w:sz w:val="18"/>
        </w:rPr>
        <w:t>Monica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Barros</w:t>
      </w:r>
      <w:r>
        <w:rPr>
          <w:spacing w:val="-2"/>
          <w:sz w:val="18"/>
        </w:rPr>
        <w:t> </w:t>
      </w:r>
      <w:r>
        <w:rPr>
          <w:sz w:val="18"/>
        </w:rPr>
        <w:t>Soares</w:t>
      </w:r>
      <w:r>
        <w:rPr>
          <w:spacing w:val="-2"/>
          <w:sz w:val="18"/>
        </w:rPr>
        <w:t> Neumann</w:t>
      </w:r>
      <w:r>
        <w:rPr>
          <w:sz w:val="18"/>
        </w:rPr>
        <w:tab/>
        <w:t>Francisco</w:t>
      </w:r>
      <w:r>
        <w:rPr>
          <w:spacing w:val="-13"/>
          <w:sz w:val="18"/>
        </w:rPr>
        <w:t> </w:t>
      </w:r>
      <w:r>
        <w:rPr>
          <w:sz w:val="18"/>
        </w:rPr>
        <w:t>Afonso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Eccard</w:t>
      </w:r>
    </w:p>
    <w:sectPr>
      <w:pgSz w:w="11900" w:h="16840"/>
      <w:pgMar w:header="0" w:footer="487" w:top="1500" w:bottom="6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199997pt;margin-top:806.667786pt;width:211.4pt;height:23.9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2025-07-23T14:39:23Z</dcterms:created>
  <dcterms:modified xsi:type="dcterms:W3CDTF">2025-07-23T14:39:23Z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2016-07-13T00:00:00Z</vt:filetime>
  </property>
</Properties>
</file>