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5"/>
        <w:rPr>
          <w:rFonts w:ascii="Times New Roman"/>
        </w:rPr>
      </w:pPr>
    </w:p>
    <w:p>
      <w:pPr>
        <w:pStyle w:val="BodyText"/>
        <w:spacing w:line="360" w:lineRule="auto"/>
        <w:ind w:left="569" w:right="136"/>
        <w:jc w:val="both"/>
      </w:pPr>
      <w:r>
        <w:rPr/>
        <w:t>Às 10:30h do dia 23 de Maio de 2017, terça-feira, foi realizada a reunião ordinária</w:t>
      </w:r>
      <w:r>
        <w:rPr>
          <w:spacing w:val="40"/>
        </w:rPr>
        <w:t> </w:t>
      </w:r>
      <w:r>
        <w:rPr/>
        <w:t>do Conselho Municipal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Previdência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Petrópolis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CMPP.</w:t>
      </w:r>
      <w:r>
        <w:rPr>
          <w:spacing w:val="-4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Conselheiros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Inpas, que assinaram o Livro de Presença. O Presidente do Conselho, Fernando Leite Fortes, cumprimenta os presentes e passa ao primeiro item da pauta – Leitura da</w:t>
      </w:r>
      <w:r>
        <w:rPr>
          <w:spacing w:val="-1"/>
        </w:rPr>
        <w:t> </w:t>
      </w:r>
      <w:r>
        <w:rPr/>
        <w:t>Ata. Tendo em vista a ausência da Secretária do CMPP, Arlete Barbosa Valero, O Presidente, Fernando Leite Fortes, realiza a leitura da Ata de 21/03/2017. Terminada a leitura, que foi submetida aos membros presentes e aprovada. O Presidente inicia, pedindo a inversão da pauta dos itens 2 e 3, para assuntos gerais, os conselheiros concordam – O Presidente fala sobre os recursos do Dr. Mauro Fernando Candú e Dr. Néia Cristina, diz que o Relator, Dr. Ricardo Castilho enviou um ofício ao conselho, alegando não ter tido tempo hábil para enviar o seu parecer e pede que seja colocado em pauta, assim que o parecer ficar pronto. O Presidente faz</w:t>
      </w:r>
      <w:r>
        <w:rPr>
          <w:spacing w:val="40"/>
        </w:rPr>
        <w:t> </w:t>
      </w:r>
      <w:r>
        <w:rPr/>
        <w:t>também a leitura do ofício enviado pela conselheira e representante da UNAPO Sr. Sílvia Martins, que indica o nome da Sr. Cláudia Martins como sua suplente. O conselheiro Jair Nunes</w:t>
      </w:r>
      <w:r>
        <w:rPr>
          <w:spacing w:val="-3"/>
        </w:rPr>
        <w:t> </w:t>
      </w:r>
      <w:r>
        <w:rPr/>
        <w:t>Almas, suplente do Secretário de Fazenda, Dr. Luiz Maciel Pereira, pede a palavra e fala que não houve reunião no mês de abril, por falta de quórum e diz que quase não houve reunião este</w:t>
      </w:r>
      <w:r>
        <w:rPr>
          <w:spacing w:val="-1"/>
        </w:rPr>
        <w:t> </w:t>
      </w:r>
      <w:r>
        <w:rPr/>
        <w:t>mês pelo mesmo motivo. O conselheiro pergunta se há a possibilidade de substituição dos</w:t>
      </w:r>
      <w:r>
        <w:rPr>
          <w:spacing w:val="40"/>
        </w:rPr>
        <w:t> </w:t>
      </w:r>
      <w:r>
        <w:rPr/>
        <w:t>conselheiros ou suplentes que não estão conseguindo comparecer às reuniões. O Presidente diz que discutirá esse assunto no item três da pauta, indaga se mais algum conselheiro tem algo a dizer, nada mais havendo, passa para o próximo item</w:t>
      </w:r>
      <w:r>
        <w:rPr>
          <w:spacing w:val="-1"/>
        </w:rPr>
        <w:t> </w:t>
      </w:r>
      <w:r>
        <w:rPr/>
        <w:t>da pauta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Leitura do</w:t>
      </w:r>
      <w:r>
        <w:rPr>
          <w:spacing w:val="-2"/>
        </w:rPr>
        <w:t> </w:t>
      </w:r>
      <w:r>
        <w:rPr/>
        <w:t>Relatório</w:t>
      </w:r>
      <w:r>
        <w:rPr>
          <w:spacing w:val="-2"/>
        </w:rPr>
        <w:t> </w:t>
      </w:r>
      <w:r>
        <w:rPr/>
        <w:t>do 1°</w:t>
      </w:r>
      <w:r>
        <w:rPr>
          <w:spacing w:val="-2"/>
        </w:rPr>
        <w:t> </w:t>
      </w:r>
      <w:r>
        <w:rPr/>
        <w:t>Semestre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 inicia,</w:t>
      </w:r>
      <w:r>
        <w:rPr>
          <w:spacing w:val="-1"/>
        </w:rPr>
        <w:t> </w:t>
      </w:r>
      <w:r>
        <w:rPr/>
        <w:t>comparando</w:t>
      </w:r>
      <w:r>
        <w:rPr>
          <w:spacing w:val="-2"/>
        </w:rPr>
        <w:t> </w:t>
      </w:r>
      <w:r>
        <w:rPr/>
        <w:t>o Mapa</w:t>
      </w:r>
      <w:r>
        <w:rPr>
          <w:spacing w:val="-2"/>
        </w:rPr>
        <w:t> </w:t>
      </w:r>
      <w:r>
        <w:rPr/>
        <w:t>de Disponibilidade</w:t>
      </w:r>
      <w:r>
        <w:rPr>
          <w:spacing w:val="-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de 02/01/2017</w:t>
      </w:r>
      <w:r>
        <w:rPr>
          <w:spacing w:val="-1"/>
        </w:rPr>
        <w:t> </w:t>
      </w:r>
      <w:r>
        <w:rPr/>
        <w:t>e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24/05/2017, com o total acumulado abrangendo as contas administrativas, previdenciárias e FASSE, que aumentou de R$ 1.008,422,32 (um milhão, oito mil, quatrocentos e vinte reais e trinta e dois centavos) para R$ 3.371.003,20 (três milhões, trezentos e setenta e um mil, três reais e vinte centavos) com todos os compromissos pagos, ressalta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faz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agradecimento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Secretário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Fazenda,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Heitor</w:t>
      </w:r>
      <w:r>
        <w:rPr>
          <w:spacing w:val="-1"/>
        </w:rPr>
        <w:t> </w:t>
      </w:r>
      <w:r>
        <w:rPr/>
        <w:t>Luiz</w:t>
      </w:r>
      <w:r>
        <w:rPr>
          <w:spacing w:val="-2"/>
        </w:rPr>
        <w:t> </w:t>
      </w:r>
      <w:r>
        <w:rPr/>
        <w:t>Maciel Pereira, e ao Prefeito Bernardo Rossi, por todo apoio dado e agradece, também, toda a equipe do Inpas</w:t>
      </w:r>
      <w:r>
        <w:rPr>
          <w:spacing w:val="-2"/>
        </w:rPr>
        <w:t> </w:t>
      </w:r>
      <w:r>
        <w:rPr/>
        <w:t>e todas as</w:t>
      </w:r>
      <w:r>
        <w:rPr>
          <w:spacing w:val="-2"/>
        </w:rPr>
        <w:t> </w:t>
      </w:r>
      <w:r>
        <w:rPr/>
        <w:t>Diretorias que</w:t>
      </w:r>
      <w:r>
        <w:rPr>
          <w:spacing w:val="-2"/>
        </w:rPr>
        <w:t> </w:t>
      </w:r>
      <w:r>
        <w:rPr/>
        <w:t>conseguiram</w:t>
      </w:r>
      <w:r>
        <w:rPr>
          <w:spacing w:val="-1"/>
        </w:rPr>
        <w:t> </w:t>
      </w:r>
      <w:r>
        <w:rPr/>
        <w:t>resgatar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estava parado,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o ano passado, resgatando R$ 2.104.841,12 (dois milhões, cento e</w:t>
      </w:r>
      <w:r>
        <w:rPr>
          <w:spacing w:val="40"/>
        </w:rPr>
        <w:t> </w:t>
      </w:r>
      <w:r>
        <w:rPr/>
        <w:t>quatro mil, oitocentos e quarenta e um reais e doze centavos) do COMPREV, o Presidente diz que esse valor foi depositado no início de Maio, nas contas</w:t>
      </w:r>
      <w:r>
        <w:rPr>
          <w:spacing w:val="-2"/>
        </w:rPr>
        <w:t> </w:t>
      </w:r>
      <w:r>
        <w:rPr/>
        <w:t>do Inpas. Explica que o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está tendo um aporte direto</w:t>
      </w:r>
      <w:r>
        <w:rPr>
          <w:spacing w:val="-2"/>
        </w:rPr>
        <w:t> </w:t>
      </w:r>
      <w:r>
        <w:rPr/>
        <w:t>da Prefeitura,</w:t>
      </w:r>
      <w:r>
        <w:rPr>
          <w:spacing w:val="-1"/>
        </w:rPr>
        <w:t> </w:t>
      </w:r>
      <w:r>
        <w:rPr/>
        <w:t>na faixa de R$ 2.000,000,00 (dois milhões de reais) por mês, e que é preciso uma solução, para auxiliar a</w:t>
      </w:r>
      <w:r>
        <w:rPr>
          <w:spacing w:val="40"/>
        </w:rPr>
        <w:t> </w:t>
      </w:r>
      <w:r>
        <w:rPr/>
        <w:t>Prefeitura,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514" w:footer="1483" w:top="2520" w:bottom="1680" w:left="566" w:right="992"/>
          <w:pgNumType w:start="33"/>
        </w:sectPr>
      </w:pPr>
    </w:p>
    <w:p>
      <w:pPr>
        <w:pStyle w:val="BodyText"/>
        <w:spacing w:line="360" w:lineRule="auto" w:before="241"/>
        <w:ind w:left="569" w:right="132"/>
        <w:jc w:val="both"/>
      </w:pPr>
      <w:r>
        <w:rPr/>
        <w:t>comenta sobre a sugestão feita pela conselheira Sra. Rosane Carvalho do</w:t>
      </w:r>
      <w:r>
        <w:rPr>
          <w:spacing w:val="-3"/>
        </w:rPr>
        <w:t> </w:t>
      </w:r>
      <w:r>
        <w:rPr/>
        <w:t>Amaral, representante do SINDIFISK, na reunião anterior, que fala sobre os precatórios, pois seria uma solução válida para abater nesse aporte. O conselheiro, Prof. Francisco Afonso Eccard, representante da APM, pergunta sobre a dívida da Prefeitura com Inpas. O Presidente diz que a dívida foi parcelada e está</w:t>
      </w:r>
      <w:r>
        <w:rPr>
          <w:spacing w:val="-2"/>
        </w:rPr>
        <w:t> </w:t>
      </w:r>
      <w:r>
        <w:rPr/>
        <w:t>sendo paga em</w:t>
      </w:r>
      <w:r>
        <w:rPr>
          <w:spacing w:val="-1"/>
        </w:rPr>
        <w:t> </w:t>
      </w:r>
      <w:r>
        <w:rPr/>
        <w:t>dia,</w:t>
      </w:r>
      <w:r>
        <w:rPr>
          <w:spacing w:val="-1"/>
        </w:rPr>
        <w:t> </w:t>
      </w:r>
      <w:r>
        <w:rPr/>
        <w:t>porém</w:t>
      </w:r>
      <w:r>
        <w:rPr>
          <w:spacing w:val="-1"/>
        </w:rPr>
        <w:t> </w:t>
      </w:r>
      <w:r>
        <w:rPr/>
        <w:t>esse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não é</w:t>
      </w:r>
      <w:r>
        <w:rPr>
          <w:spacing w:val="-2"/>
        </w:rPr>
        <w:t> </w:t>
      </w:r>
      <w:r>
        <w:rPr/>
        <w:t>suficiente para</w:t>
      </w:r>
      <w:r>
        <w:rPr>
          <w:spacing w:val="-2"/>
        </w:rPr>
        <w:t> </w:t>
      </w:r>
      <w:r>
        <w:rPr/>
        <w:t>pagar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despesas</w:t>
      </w:r>
      <w:r>
        <w:rPr>
          <w:spacing w:val="-2"/>
        </w:rPr>
        <w:t> </w:t>
      </w:r>
      <w:r>
        <w:rPr/>
        <w:t>do Instituto.</w:t>
      </w:r>
      <w:r>
        <w:rPr>
          <w:spacing w:val="-1"/>
        </w:rPr>
        <w:t> </w:t>
      </w:r>
      <w:r>
        <w:rPr/>
        <w:t>O Presidente complementa que o Inpas teve um aumento de quase R$ 300.000,00 (trezentos mil reais) de aposentadoria entre os meses de dezembro 2016 a abril de 2017. O conselheiro, Jair nunes</w:t>
      </w:r>
      <w:r>
        <w:rPr>
          <w:spacing w:val="-14"/>
        </w:rPr>
        <w:t> </w:t>
      </w:r>
      <w:r>
        <w:rPr/>
        <w:t>Almas,</w:t>
      </w:r>
      <w:r>
        <w:rPr>
          <w:spacing w:val="-4"/>
        </w:rPr>
        <w:t> </w:t>
      </w:r>
      <w:r>
        <w:rPr/>
        <w:t>pergunta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estudo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segregação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massa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sendo</w:t>
      </w:r>
      <w:r>
        <w:rPr>
          <w:spacing w:val="-3"/>
        </w:rPr>
        <w:t> </w:t>
      </w:r>
      <w:r>
        <w:rPr/>
        <w:t>feito.</w:t>
      </w:r>
      <w:r>
        <w:rPr>
          <w:spacing w:val="-2"/>
        </w:rPr>
        <w:t> </w:t>
      </w:r>
      <w:r>
        <w:rPr/>
        <w:t>O Presidente fala que está em fase de conclusão e que será apresentado ao Prefeito assim que estiver pronto. O conselheiro, Sr. João Carlos Raeder, suplente do Secretário, Anderson Juliano, pergunta se o COMPREV</w:t>
      </w:r>
      <w:r>
        <w:rPr>
          <w:spacing w:val="-1"/>
        </w:rPr>
        <w:t> </w:t>
      </w:r>
      <w:r>
        <w:rPr/>
        <w:t>está regularizado.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 fala que sim.</w:t>
      </w:r>
      <w:r>
        <w:rPr>
          <w:spacing w:val="-1"/>
        </w:rPr>
        <w:t> </w:t>
      </w:r>
      <w:r>
        <w:rPr/>
        <w:t>Robson Carneiro da Cruz, Diretor Financeiro do Inpas, reforça que regularizou no mês de</w:t>
      </w:r>
      <w:r>
        <w:rPr>
          <w:spacing w:val="-8"/>
        </w:rPr>
        <w:t> </w:t>
      </w:r>
      <w:r>
        <w:rPr/>
        <w:t>Abril e que terá pró-rata até o mês de Outubro. O Presidente diz que teve uma reunião com o Prefeito e fez uma apresentação sobre o cálculo atuarial e que o Prefeito perguntou sobre o COMPREV e como poderia ser recuperado. O</w:t>
      </w:r>
      <w:r>
        <w:rPr>
          <w:spacing w:val="-4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sugeriu</w:t>
      </w:r>
      <w:r>
        <w:rPr>
          <w:spacing w:val="-3"/>
        </w:rPr>
        <w:t> </w:t>
      </w:r>
      <w:r>
        <w:rPr/>
        <w:t>criar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Inpas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Coordenação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já</w:t>
      </w:r>
      <w:r>
        <w:rPr>
          <w:spacing w:val="-3"/>
        </w:rPr>
        <w:t> </w:t>
      </w:r>
      <w:r>
        <w:rPr/>
        <w:t>teve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aprovação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 e os cargos já foram criados e serão nomeados a partir de junho. Essa coordenação será composta de: 1 Coordenador de Compensação Financeira (CC4), 1 (FG1), 1 (FG2), o Presidente diz que em decorrência da urgência para a recuperação do COMPREV, pede desculpas por comunicar o conselho somente nesta reunião e reforça que para o Inpas será muito importante, pois até o fim do ano poderá captar mais de R5.000.000,00 (cinco milhões de reais) para as contas do Instituto. O Conselheiro Jair Nunes Almas, diz que está sendo criada uma equipe, não apenas para resolver problemas atuais e sim um problema permanente. O Presidente passa para o próximo item da pauta – Alteração na Lei nº 7.353/2015. Diz que haverá uma alteração na composição na parte governamental do conselho devido a reforma administrativa da PMP, que será feita através de lei, reforça, ainda, que tentará incluir na Lei a substituição dos conselheiros que não podem comparecer às reuniões e que tentará passar as reuniões para bimestrais. Os conselheiros concordam com as sugestões feitas. O Presidente pergunta se alguém tem algo a dizer, nada mais havendo a tratar, agradece a presença de todos e encerra a reunião às 11:15h. Lavrada a presente Ata que segue assinada pelos presentes e por mim, Michelle Lopes, quem a </w:t>
      </w:r>
      <w:r>
        <w:rPr>
          <w:spacing w:val="-2"/>
        </w:rPr>
        <w:t>digitou.</w:t>
      </w:r>
    </w:p>
    <w:p>
      <w:pPr>
        <w:pStyle w:val="BodyText"/>
        <w:spacing w:after="0" w:line="360" w:lineRule="auto"/>
        <w:jc w:val="both"/>
        <w:sectPr>
          <w:pgSz w:w="11900" w:h="16840"/>
          <w:pgMar w:header="1514" w:footer="1483" w:top="2520" w:bottom="1680" w:left="566" w:right="992"/>
        </w:sectPr>
      </w:pPr>
    </w:p>
    <w:p>
      <w:pPr>
        <w:tabs>
          <w:tab w:pos="6972" w:val="left" w:leader="none"/>
        </w:tabs>
        <w:spacing w:before="73"/>
        <w:ind w:left="2907" w:right="245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46990</wp:posOffset>
            </wp:positionV>
            <wp:extent cx="1282699" cy="44577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01</w:t>
      </w:r>
    </w:p>
    <w:p>
      <w:pPr>
        <w:tabs>
          <w:tab w:pos="6987" w:val="left" w:leader="none"/>
        </w:tabs>
        <w:spacing w:before="0"/>
        <w:ind w:left="346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7.353/2015</w:t>
      </w:r>
      <w:r>
        <w:rPr>
          <w:rFonts w:ascii="Arial" w:hAnsi="Arial"/>
          <w:b/>
          <w:sz w:val="22"/>
        </w:rPr>
        <w:tab/>
        <w:t>Folha: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5"/>
          <w:sz w:val="22"/>
        </w:rPr>
        <w:t>35</w:t>
      </w:r>
    </w:p>
    <w:p>
      <w:pPr>
        <w:spacing w:before="1"/>
        <w:ind w:left="70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Data:</w:t>
      </w:r>
      <w:r>
        <w:rPr>
          <w:rFonts w:ascii="Arial"/>
          <w:b/>
          <w:spacing w:val="-2"/>
          <w:sz w:val="22"/>
        </w:rPr>
        <w:t> 23/05/2017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8"/>
        <w:rPr>
          <w:rFonts w:ascii="Arial"/>
          <w:b/>
        </w:rPr>
      </w:pPr>
    </w:p>
    <w:p>
      <w:pPr>
        <w:pStyle w:val="BodyText"/>
        <w:tabs>
          <w:tab w:pos="3411" w:val="left" w:leader="none"/>
          <w:tab w:pos="6815" w:val="left" w:leader="none"/>
        </w:tabs>
        <w:spacing w:before="1"/>
        <w:ind w:left="141"/>
      </w:pPr>
      <w:r>
        <w:rPr/>
        <w:t>Cláudia</w:t>
      </w:r>
      <w:r>
        <w:rPr>
          <w:spacing w:val="-4"/>
        </w:rPr>
        <w:t> </w:t>
      </w:r>
      <w:r>
        <w:rPr>
          <w:spacing w:val="-2"/>
        </w:rPr>
        <w:t>Martins</w:t>
      </w:r>
      <w:r>
        <w:rPr/>
        <w:tab/>
        <w:t>Francisco</w:t>
      </w:r>
      <w:r>
        <w:rPr>
          <w:spacing w:val="-18"/>
        </w:rPr>
        <w:t> </w:t>
      </w:r>
      <w:r>
        <w:rPr/>
        <w:t>Afonso</w:t>
      </w:r>
      <w:r>
        <w:rPr>
          <w:spacing w:val="-7"/>
        </w:rPr>
        <w:t> </w:t>
      </w:r>
      <w:r>
        <w:rPr>
          <w:spacing w:val="-2"/>
        </w:rPr>
        <w:t>Ecaard</w:t>
      </w:r>
      <w:r>
        <w:rPr/>
        <w:tab/>
        <w:t>Fernando</w:t>
      </w:r>
      <w:r>
        <w:rPr>
          <w:spacing w:val="-6"/>
        </w:rPr>
        <w:t> </w:t>
      </w:r>
      <w:r>
        <w:rPr/>
        <w:t>Leite</w:t>
      </w:r>
      <w:r>
        <w:rPr>
          <w:spacing w:val="-3"/>
        </w:rPr>
        <w:t> </w:t>
      </w:r>
      <w:r>
        <w:rPr>
          <w:spacing w:val="-2"/>
        </w:rPr>
        <w:t>Fortes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3411" w:val="left" w:leader="none"/>
          <w:tab w:pos="6815" w:val="left" w:leader="none"/>
        </w:tabs>
        <w:spacing w:before="1"/>
        <w:ind w:left="141"/>
      </w:pPr>
      <w:r>
        <w:rPr/>
        <w:t>Gílson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Silva</w:t>
      </w:r>
      <w:r>
        <w:rPr/>
        <w:tab/>
        <w:t>Iris</w:t>
      </w:r>
      <w:r>
        <w:rPr>
          <w:spacing w:val="-5"/>
        </w:rPr>
        <w:t> </w:t>
      </w:r>
      <w:r>
        <w:rPr/>
        <w:t>Palma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Magalhães</w:t>
      </w:r>
      <w:r>
        <w:rPr/>
        <w:tab/>
        <w:t>Jair</w:t>
      </w:r>
      <w:r>
        <w:rPr>
          <w:spacing w:val="-4"/>
        </w:rPr>
        <w:t> </w:t>
      </w:r>
      <w:r>
        <w:rPr/>
        <w:t>Nunes</w:t>
      </w:r>
      <w:r>
        <w:rPr>
          <w:spacing w:val="-14"/>
        </w:rPr>
        <w:t> </w:t>
      </w:r>
      <w:r>
        <w:rPr>
          <w:spacing w:val="-2"/>
        </w:rPr>
        <w:t>Almas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tabs>
          <w:tab w:pos="3411" w:val="left" w:leader="none"/>
          <w:tab w:pos="6815" w:val="left" w:leader="none"/>
        </w:tabs>
        <w:ind w:left="141"/>
      </w:pPr>
      <w:r>
        <w:rPr/>
        <w:t>João</w:t>
      </w:r>
      <w:r>
        <w:rPr>
          <w:spacing w:val="-4"/>
        </w:rPr>
        <w:t> </w:t>
      </w:r>
      <w:r>
        <w:rPr/>
        <w:t>Carlos</w:t>
      </w:r>
      <w:r>
        <w:rPr>
          <w:spacing w:val="-3"/>
        </w:rPr>
        <w:t> </w:t>
      </w:r>
      <w:r>
        <w:rPr>
          <w:spacing w:val="-2"/>
        </w:rPr>
        <w:t>Raeder</w:t>
      </w:r>
      <w:r>
        <w:rPr/>
        <w:tab/>
        <w:t>João</w:t>
      </w:r>
      <w:r>
        <w:rPr>
          <w:spacing w:val="-5"/>
        </w:rPr>
        <w:t> </w:t>
      </w:r>
      <w:r>
        <w:rPr/>
        <w:t>Carlos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Santos</w:t>
      </w:r>
      <w:r>
        <w:rPr/>
        <w:tab/>
      </w:r>
      <w:r>
        <w:rPr>
          <w:spacing w:val="-2"/>
        </w:rPr>
        <w:t>Luiz</w:t>
      </w:r>
      <w:r>
        <w:rPr>
          <w:spacing w:val="-13"/>
        </w:rPr>
        <w:t> </w:t>
      </w:r>
      <w:r>
        <w:rPr>
          <w:spacing w:val="-2"/>
        </w:rPr>
        <w:t>David</w:t>
      </w:r>
      <w:r>
        <w:rPr>
          <w:spacing w:val="-7"/>
        </w:rPr>
        <w:t> </w:t>
      </w:r>
      <w:r>
        <w:rPr>
          <w:spacing w:val="-2"/>
        </w:rPr>
        <w:t>F.</w:t>
      </w:r>
      <w:r>
        <w:rPr>
          <w:spacing w:val="-6"/>
        </w:rPr>
        <w:t> </w:t>
      </w:r>
      <w:r>
        <w:rPr>
          <w:spacing w:val="-2"/>
        </w:rPr>
        <w:t>V.</w:t>
      </w:r>
      <w:r>
        <w:rPr>
          <w:spacing w:val="-13"/>
        </w:rPr>
        <w:t> </w:t>
      </w:r>
      <w:r>
        <w:rPr>
          <w:spacing w:val="-2"/>
        </w:rPr>
        <w:t>Assumpção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tabs>
          <w:tab w:pos="3471" w:val="left" w:leader="none"/>
          <w:tab w:pos="6815" w:val="left" w:leader="none"/>
        </w:tabs>
        <w:ind w:left="141"/>
      </w:pPr>
      <w:r>
        <w:rPr/>
        <w:t>Mauro</w:t>
      </w:r>
      <w:r>
        <w:rPr>
          <w:spacing w:val="-18"/>
        </w:rPr>
        <w:t> </w:t>
      </w:r>
      <w:r>
        <w:rPr/>
        <w:t>F.</w:t>
      </w:r>
      <w:r>
        <w:rPr>
          <w:spacing w:val="-14"/>
        </w:rPr>
        <w:t> </w:t>
      </w:r>
      <w:r>
        <w:rPr>
          <w:spacing w:val="-4"/>
        </w:rPr>
        <w:t>Candú</w:t>
      </w:r>
      <w:r>
        <w:rPr/>
        <w:tab/>
        <w:t>Michelle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>
          <w:spacing w:val="-2"/>
        </w:rPr>
        <w:t>Lopes</w:t>
      </w:r>
      <w:r>
        <w:rPr/>
        <w:tab/>
        <w:t>Norton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Costa</w:t>
      </w:r>
      <w:r>
        <w:rPr>
          <w:spacing w:val="-2"/>
        </w:rPr>
        <w:t> Pardal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3411" w:val="left" w:leader="none"/>
        </w:tabs>
        <w:ind w:left="141"/>
      </w:pPr>
      <w:r>
        <w:rPr/>
        <w:t>Robson</w:t>
      </w:r>
      <w:r>
        <w:rPr>
          <w:spacing w:val="-4"/>
        </w:rPr>
        <w:t> </w:t>
      </w:r>
      <w:r>
        <w:rPr/>
        <w:t>Carneiro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4"/>
        </w:rPr>
        <w:t>Cruz</w:t>
      </w:r>
      <w:r>
        <w:rPr/>
        <w:tab/>
        <w:t>Simone</w:t>
      </w:r>
      <w:r>
        <w:rPr>
          <w:spacing w:val="-5"/>
        </w:rPr>
        <w:t> </w:t>
      </w:r>
      <w:r>
        <w:rPr/>
        <w:t>Bitencourt</w:t>
      </w:r>
      <w:r>
        <w:rPr>
          <w:spacing w:val="-5"/>
        </w:rPr>
        <w:t> </w:t>
      </w:r>
      <w:r>
        <w:rPr>
          <w:spacing w:val="-2"/>
        </w:rPr>
        <w:t>Baptista</w:t>
      </w:r>
    </w:p>
    <w:sectPr>
      <w:headerReference w:type="default" r:id="rId7"/>
      <w:footerReference w:type="default" r:id="rId8"/>
      <w:pgSz w:w="11900" w:h="16840"/>
      <w:pgMar w:header="0" w:footer="1483" w:top="1060" w:bottom="168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35,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Petrópolis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RJ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CEP.: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600006pt;margin-top:756.857788pt;width:246.3pt;height:29.35pt;mso-position-horizontal-relative:page;mso-position-vertical-relative:page;z-index:-1577625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35,</w:t>
                    </w:r>
                    <w:r>
                      <w:rPr>
                        <w:spacing w:val="3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Petrópolis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RJ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CEP.: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35,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Petrópolis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RJ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CEP.: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600006pt;margin-top:756.857788pt;width:246.3pt;height:29.35pt;mso-position-horizontal-relative:page;mso-position-vertical-relative:page;z-index:-1577574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35,</w:t>
                    </w:r>
                    <w:r>
                      <w:rPr>
                        <w:spacing w:val="3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Petrópolis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RJ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CEP.: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764540</wp:posOffset>
          </wp:positionH>
          <wp:positionV relativeFrom="page">
            <wp:posOffset>961389</wp:posOffset>
          </wp:positionV>
          <wp:extent cx="1282699" cy="444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2193289</wp:posOffset>
              </wp:positionH>
              <wp:positionV relativeFrom="page">
                <wp:posOffset>953033</wp:posOffset>
              </wp:positionV>
              <wp:extent cx="307149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14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699997pt;margin-top:75.041992pt;width:241.85pt;height:14.3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2193289</wp:posOffset>
              </wp:positionH>
              <wp:positionV relativeFrom="page">
                <wp:posOffset>1113053</wp:posOffset>
              </wp:positionV>
              <wp:extent cx="1490345" cy="3429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034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CMPP</w:t>
                          </w:r>
                        </w:p>
                        <w:p>
                          <w:pPr>
                            <w:spacing w:before="1"/>
                            <w:ind w:left="572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87.641991pt;width:117.35pt;height:27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CMPP</w:t>
                    </w:r>
                  </w:p>
                  <w:p>
                    <w:pPr>
                      <w:spacing w:before="1"/>
                      <w:ind w:left="572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4774247</wp:posOffset>
              </wp:positionH>
              <wp:positionV relativeFrom="page">
                <wp:posOffset>1113053</wp:posOffset>
              </wp:positionV>
              <wp:extent cx="1134110" cy="5029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3411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01</w:t>
                          </w:r>
                        </w:p>
                        <w:p>
                          <w:pPr>
                            <w:spacing w:line="252" w:lineRule="exact" w:before="1"/>
                            <w:ind w:left="3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33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  <w:p>
                          <w:pPr>
                            <w:spacing w:line="252" w:lineRule="exact" w:before="0"/>
                            <w:ind w:left="5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23/05/2017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925018pt;margin-top:87.641991pt;width:89.3pt;height:39.6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01</w:t>
                    </w:r>
                  </w:p>
                  <w:p>
                    <w:pPr>
                      <w:spacing w:line="252" w:lineRule="exact" w:before="1"/>
                      <w:ind w:left="3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33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  <w:p>
                    <w:pPr>
                      <w:spacing w:line="252" w:lineRule="exact" w:before="0"/>
                      <w:ind w:left="5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23/05/2017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2025-07-23T14:29:09Z</dcterms:created>
  <dcterms:modified xsi:type="dcterms:W3CDTF">2025-07-23T14:29:09Z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2017-08-04T00:00:00Z</vt:filetime>
  </property>
</Properties>
</file>